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2CBD3F60" w14:textId="77777777" w:rsidR="00280B7B" w:rsidRPr="00280B7B" w:rsidRDefault="00280B7B" w:rsidP="00280B7B">
      <w:pPr>
        <w:pStyle w:val="Date"/>
      </w:pPr>
      <w:r w:rsidRPr="00280B7B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2710D3" wp14:editId="0EBD57C8">
                <wp:simplePos x="0" y="0"/>
                <wp:positionH relativeFrom="column">
                  <wp:posOffset>4389120</wp:posOffset>
                </wp:positionH>
                <wp:positionV relativeFrom="page">
                  <wp:posOffset>914400</wp:posOffset>
                </wp:positionV>
                <wp:extent cx="1600200" cy="630936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630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DC2147" w14:textId="77777777" w:rsidR="00280B7B" w:rsidRPr="006853AE" w:rsidRDefault="00414913" w:rsidP="00280B7B">
                            <w:pPr>
                              <w:rPr>
                                <w:sz w:val="18"/>
                              </w:rPr>
                            </w:pPr>
                            <w:bookmarkStart w:id="1" w:name="From"/>
                            <w:r>
                              <w:rPr>
                                <w:sz w:val="18"/>
                              </w:rPr>
                              <w:t>Kirk D. Rasmussen</w:t>
                            </w:r>
                            <w:bookmarkEnd w:id="1"/>
                            <w:r w:rsidR="00280B7B" w:rsidRPr="006853AE">
                              <w:rPr>
                                <w:sz w:val="18"/>
                              </w:rPr>
                              <w:br/>
                            </w:r>
                            <w:bookmarkStart w:id="2" w:name="swiPLDirectDialPhone"/>
                            <w:r w:rsidR="00280B7B" w:rsidRPr="006853AE">
                              <w:rPr>
                                <w:sz w:val="18"/>
                              </w:rPr>
                              <w:t>(512) 236-23</w:t>
                            </w:r>
                            <w:bookmarkEnd w:id="2"/>
                            <w:r>
                              <w:rPr>
                                <w:sz w:val="18"/>
                              </w:rPr>
                              <w:t>10</w:t>
                            </w:r>
                            <w:r w:rsidR="00280B7B" w:rsidRPr="006853AE">
                              <w:rPr>
                                <w:sz w:val="18"/>
                              </w:rPr>
                              <w:t xml:space="preserve"> (Direct Dial)</w:t>
                            </w:r>
                            <w:r w:rsidR="00280B7B" w:rsidRPr="006853AE">
                              <w:rPr>
                                <w:sz w:val="18"/>
                              </w:rPr>
                              <w:br/>
                            </w:r>
                            <w:bookmarkStart w:id="3" w:name="swiPLFax"/>
                            <w:r w:rsidR="00280B7B">
                              <w:rPr>
                                <w:sz w:val="18"/>
                              </w:rPr>
                              <w:t>(512) 391-21</w:t>
                            </w:r>
                            <w:bookmarkEnd w:id="3"/>
                            <w:r>
                              <w:rPr>
                                <w:sz w:val="18"/>
                              </w:rPr>
                              <w:t>20</w:t>
                            </w:r>
                            <w:r w:rsidR="00280B7B" w:rsidRPr="006853AE">
                              <w:rPr>
                                <w:sz w:val="18"/>
                              </w:rPr>
                              <w:t xml:space="preserve"> (Direct Fax)</w:t>
                            </w:r>
                            <w:r w:rsidR="00280B7B" w:rsidRPr="006853AE">
                              <w:rPr>
                                <w:sz w:val="18"/>
                              </w:rPr>
                              <w:br/>
                            </w:r>
                            <w:bookmarkStart w:id="4" w:name="swiPLEMailAddress"/>
                            <w:r>
                              <w:rPr>
                                <w:sz w:val="18"/>
                              </w:rPr>
                              <w:t>krasmussen</w:t>
                            </w:r>
                            <w:r w:rsidR="00280B7B" w:rsidRPr="006853AE">
                              <w:rPr>
                                <w:sz w:val="18"/>
                              </w:rPr>
                              <w:t>@jw.com</w:t>
                            </w:r>
                            <w:bookmarkEnd w:id="4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2710D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5.6pt;margin-top:1in;width:126pt;height:4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" filled="f" stroked="f">
                <v:textbox>
                  <w:txbxContent>
                    <w:p w14:paraId="7EDC2147" w14:textId="77777777" w:rsidR="00280B7B" w:rsidRPr="006853AE" w:rsidRDefault="00414913" w:rsidP="00280B7B">
                      <w:pPr>
                        <w:rPr>
                          <w:sz w:val="18"/>
                        </w:rPr>
                      </w:pPr>
                      <w:bookmarkStart w:id="4" w:name="From"/>
                      <w:r>
                        <w:rPr>
                          <w:sz w:val="18"/>
                        </w:rPr>
                        <w:t>Kirk D. Rasmussen</w:t>
                      </w:r>
                      <w:bookmarkEnd w:id="4"/>
                      <w:r w:rsidR="00280B7B" w:rsidRPr="006853AE">
                        <w:rPr>
                          <w:sz w:val="18"/>
                        </w:rPr>
                        <w:br/>
                      </w:r>
                      <w:bookmarkStart w:id="5" w:name="swiPLDirectDialPhone"/>
                      <w:r w:rsidR="00280B7B" w:rsidRPr="006853AE">
                        <w:rPr>
                          <w:sz w:val="18"/>
                        </w:rPr>
                        <w:t>(512) 236-23</w:t>
                      </w:r>
                      <w:bookmarkEnd w:id="5"/>
                      <w:r>
                        <w:rPr>
                          <w:sz w:val="18"/>
                        </w:rPr>
                        <w:t>10</w:t>
                      </w:r>
                      <w:r w:rsidR="00280B7B" w:rsidRPr="006853AE">
                        <w:rPr>
                          <w:sz w:val="18"/>
                        </w:rPr>
                        <w:t xml:space="preserve"> (Direct Dial)</w:t>
                      </w:r>
                      <w:r w:rsidR="00280B7B" w:rsidRPr="006853AE">
                        <w:rPr>
                          <w:sz w:val="18"/>
                        </w:rPr>
                        <w:br/>
                      </w:r>
                      <w:bookmarkStart w:id="6" w:name="swiPLFax"/>
                      <w:r w:rsidR="00280B7B">
                        <w:rPr>
                          <w:sz w:val="18"/>
                        </w:rPr>
                        <w:t>(512) 391-21</w:t>
                      </w:r>
                      <w:bookmarkEnd w:id="6"/>
                      <w:r>
                        <w:rPr>
                          <w:sz w:val="18"/>
                        </w:rPr>
                        <w:t>20</w:t>
                      </w:r>
                      <w:r w:rsidR="00280B7B" w:rsidRPr="006853AE">
                        <w:rPr>
                          <w:sz w:val="18"/>
                        </w:rPr>
                        <w:t xml:space="preserve"> (Direct Fax)</w:t>
                      </w:r>
                      <w:r w:rsidR="00280B7B" w:rsidRPr="006853AE">
                        <w:rPr>
                          <w:sz w:val="18"/>
                        </w:rPr>
                        <w:br/>
                      </w:r>
                      <w:bookmarkStart w:id="7" w:name="swiPLEMailAddress"/>
                      <w:r>
                        <w:rPr>
                          <w:sz w:val="18"/>
                        </w:rPr>
                        <w:t>krasmussen</w:t>
                      </w:r>
                      <w:r w:rsidR="00280B7B" w:rsidRPr="006853AE">
                        <w:rPr>
                          <w:sz w:val="18"/>
                        </w:rPr>
                        <w:t>@jw.com</w:t>
                      </w:r>
                      <w:bookmarkEnd w:id="7"/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733518D1" w14:textId="748E3B2A" w:rsidR="00D41ACD" w:rsidRPr="00D41ACD" w:rsidRDefault="00440CDE" w:rsidP="00D41ACD">
      <w:pPr>
        <w:pStyle w:val="Delivery"/>
        <w:jc w:val="center"/>
        <w:rPr>
          <w:b w:val="0"/>
          <w:u w:val="none"/>
        </w:rPr>
      </w:pPr>
      <w:bookmarkStart w:id="5" w:name="Delivery"/>
      <w:r>
        <w:rPr>
          <w:b w:val="0"/>
          <w:u w:val="none"/>
        </w:rPr>
        <w:t>December</w:t>
      </w:r>
      <w:r w:rsidR="00E372AF">
        <w:rPr>
          <w:b w:val="0"/>
          <w:u w:val="none"/>
        </w:rPr>
        <w:t xml:space="preserve"> </w:t>
      </w:r>
      <w:r w:rsidR="00A60389">
        <w:rPr>
          <w:b w:val="0"/>
          <w:u w:val="none"/>
        </w:rPr>
        <w:t>18</w:t>
      </w:r>
      <w:r w:rsidR="00D41ACD">
        <w:rPr>
          <w:b w:val="0"/>
          <w:u w:val="none"/>
        </w:rPr>
        <w:t>, 2020</w:t>
      </w:r>
    </w:p>
    <w:p w14:paraId="57060D0D" w14:textId="77777777" w:rsidR="00D41ACD" w:rsidRPr="00876C84" w:rsidRDefault="00D41ACD" w:rsidP="00D41ACD">
      <w:pPr>
        <w:pStyle w:val="Delivery"/>
      </w:pPr>
      <w:bookmarkStart w:id="6" w:name="swiBeginHere"/>
      <w:bookmarkEnd w:id="5"/>
      <w:bookmarkEnd w:id="6"/>
      <w:r>
        <w:t>Via Interchange Filing</w:t>
      </w:r>
    </w:p>
    <w:p w14:paraId="039541F0" w14:textId="6BEAB1F8" w:rsidR="00D41ACD" w:rsidRDefault="00E372AF" w:rsidP="00D41ACD">
      <w:bookmarkStart w:id="7" w:name="To"/>
      <w:r>
        <w:t>Public Utility Commission of Texas</w:t>
      </w:r>
    </w:p>
    <w:p w14:paraId="25BA5B33" w14:textId="3FE1319C" w:rsidR="00E372AF" w:rsidRDefault="00E372AF" w:rsidP="00D41ACD">
      <w:r>
        <w:t>Attention: Filing Clerk</w:t>
      </w:r>
    </w:p>
    <w:p w14:paraId="100F4A70" w14:textId="77777777" w:rsidR="00D41ACD" w:rsidRDefault="00D41ACD" w:rsidP="00D41ACD">
      <w:r>
        <w:t>1701 N. Congress Avenue</w:t>
      </w:r>
    </w:p>
    <w:p w14:paraId="35A771A5" w14:textId="77777777" w:rsidR="00D41ACD" w:rsidRDefault="00D41ACD" w:rsidP="00D41ACD">
      <w:r>
        <w:t>PO Box 13326</w:t>
      </w:r>
    </w:p>
    <w:p w14:paraId="73BFA14D" w14:textId="0791699F" w:rsidR="00D41ACD" w:rsidRPr="00876C84" w:rsidRDefault="00D41ACD" w:rsidP="00D41ACD">
      <w:r>
        <w:t>Austin, Texas  78711</w:t>
      </w:r>
      <w:r w:rsidR="00E372AF">
        <w:t>-3326</w:t>
      </w:r>
    </w:p>
    <w:bookmarkEnd w:id="7"/>
    <w:p w14:paraId="199C096D" w14:textId="0BD37B40" w:rsidR="00D41ACD" w:rsidRPr="00876C84" w:rsidRDefault="00D41ACD" w:rsidP="00440CDE">
      <w:pPr>
        <w:pStyle w:val="LetterReLine"/>
        <w:rPr>
          <w:i/>
        </w:rPr>
      </w:pPr>
      <w:r w:rsidRPr="00876C84">
        <w:t>Re:</w:t>
      </w:r>
      <w:r w:rsidRPr="00876C84">
        <w:tab/>
      </w:r>
      <w:bookmarkStart w:id="8" w:name="Re"/>
      <w:r w:rsidR="00440CDE">
        <w:t xml:space="preserve">PUC Docket No. 51023; </w:t>
      </w:r>
      <w:proofErr w:type="spellStart"/>
      <w:r w:rsidR="00440CDE">
        <w:t>SOAH</w:t>
      </w:r>
      <w:proofErr w:type="spellEnd"/>
      <w:r w:rsidR="00440CDE">
        <w:t xml:space="preserve"> Docket </w:t>
      </w:r>
      <w:r w:rsidR="00440CDE" w:rsidRPr="00440CDE">
        <w:t xml:space="preserve">No. </w:t>
      </w:r>
      <w:r w:rsidR="00440CDE" w:rsidRPr="00440CDE">
        <w:rPr>
          <w:caps/>
        </w:rPr>
        <w:t>473-21-0247</w:t>
      </w:r>
      <w:r w:rsidR="00440CDE">
        <w:rPr>
          <w:caps/>
        </w:rPr>
        <w:t xml:space="preserve"> –</w:t>
      </w:r>
      <w:r w:rsidR="00440CDE" w:rsidRPr="00440CDE">
        <w:rPr>
          <w:i/>
        </w:rPr>
        <w:t xml:space="preserve"> Application of the City of San Antonio to Amend its Certificate of Convenience and Necessity for the Scenic Loop 138-kV Transmission line in Bexar County</w:t>
      </w:r>
      <w:r w:rsidR="00440CDE">
        <w:t xml:space="preserve"> – </w:t>
      </w:r>
      <w:r w:rsidR="00A60389">
        <w:t>Proposed Revised Schedule</w:t>
      </w:r>
    </w:p>
    <w:p w14:paraId="12225738" w14:textId="50ACC22F" w:rsidR="00D41ACD" w:rsidRPr="00876C84" w:rsidRDefault="00440CDE" w:rsidP="00D41ACD">
      <w:pPr>
        <w:pStyle w:val="Salutation"/>
      </w:pPr>
      <w:bookmarkStart w:id="9" w:name="Salutation"/>
      <w:bookmarkEnd w:id="8"/>
      <w:r>
        <w:t>Administrative Law Judges and All Parties of Record</w:t>
      </w:r>
      <w:r w:rsidR="00D41ACD">
        <w:t>:</w:t>
      </w:r>
    </w:p>
    <w:bookmarkEnd w:id="9"/>
    <w:p w14:paraId="4148C7F5" w14:textId="77777777" w:rsidR="00FE3D9C" w:rsidRDefault="00A60389" w:rsidP="00440CDE">
      <w:pPr>
        <w:spacing w:after="240"/>
        <w:ind w:firstLine="720"/>
      </w:pPr>
      <w:r>
        <w:t xml:space="preserve">On December 11, 2020, </w:t>
      </w:r>
      <w:proofErr w:type="spellStart"/>
      <w:r>
        <w:t>SOAH</w:t>
      </w:r>
      <w:proofErr w:type="spellEnd"/>
      <w:r>
        <w:t xml:space="preserve"> Order 5 required th</w:t>
      </w:r>
      <w:r w:rsidRPr="00A60389">
        <w:t>e parties to confer and file a status report by December 18,</w:t>
      </w:r>
      <w:r>
        <w:t xml:space="preserve"> </w:t>
      </w:r>
      <w:r w:rsidRPr="00A60389">
        <w:t>2020, indicating whether the parties agree to any adjustment to the procedural schedule and including an amended proposed procedural schedule, if necessary</w:t>
      </w:r>
      <w:r w:rsidR="00440CDE">
        <w:t>.</w:t>
      </w:r>
      <w:r>
        <w:t xml:space="preserve"> </w:t>
      </w:r>
    </w:p>
    <w:p w14:paraId="4A8AD7E6" w14:textId="7371CCBA" w:rsidR="00BC4492" w:rsidRDefault="00A60389" w:rsidP="0080365E">
      <w:pPr>
        <w:spacing w:after="240"/>
        <w:ind w:firstLine="720"/>
      </w:pPr>
      <w:r>
        <w:t xml:space="preserve">On Wednesday, December 16, 2020, CPS Energy circulated a proposed schedule to all parties via email of a draft proposed schedule adjustment to account for the upcoming amendment to CPS Energy’s application. </w:t>
      </w:r>
      <w:r w:rsidR="00FE3D9C">
        <w:t>In discussing the proposed schedule modification with parties</w:t>
      </w:r>
      <w:r>
        <w:t xml:space="preserve">, CPS Energy has agreed to make electronic </w:t>
      </w:r>
      <w:r w:rsidR="00FE3D9C">
        <w:t>native files</w:t>
      </w:r>
      <w:r>
        <w:t xml:space="preserve"> of its modified route shape files and Excel cost estimating </w:t>
      </w:r>
      <w:r w:rsidR="00FE3D9C">
        <w:t>tables</w:t>
      </w:r>
      <w:r>
        <w:t xml:space="preserve"> available</w:t>
      </w:r>
      <w:r w:rsidR="00FE3D9C">
        <w:t xml:space="preserve"> to the parties </w:t>
      </w:r>
      <w:r w:rsidR="000227CE">
        <w:t xml:space="preserve">who have executed the protective order </w:t>
      </w:r>
      <w:r w:rsidR="00FE3D9C">
        <w:t xml:space="preserve">at the time of the amendment filing. </w:t>
      </w:r>
      <w:r w:rsidR="00420911">
        <w:t>CPS Energy proposes, and has not heard any objections to</w:t>
      </w:r>
      <w:r w:rsidR="000227CE">
        <w:t>,</w:t>
      </w:r>
      <w:r w:rsidR="00420911">
        <w:t xml:space="preserve"> the following modifications to the current procedural schedule</w:t>
      </w:r>
      <w:r w:rsidR="0080365E">
        <w:t>:</w:t>
      </w: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6840"/>
        <w:gridCol w:w="2610"/>
      </w:tblGrid>
      <w:tr w:rsidR="00420911" w14:paraId="66F22F70" w14:textId="77777777" w:rsidTr="000227CE">
        <w:tc>
          <w:tcPr>
            <w:tcW w:w="6840" w:type="dxa"/>
            <w:shd w:val="clear" w:color="auto" w:fill="F2F2F2" w:themeFill="background1" w:themeFillShade="F2"/>
            <w:vAlign w:val="center"/>
          </w:tcPr>
          <w:p w14:paraId="08B684C9" w14:textId="44AE111D" w:rsidR="00420911" w:rsidRPr="00420911" w:rsidRDefault="00420911" w:rsidP="00420911">
            <w:pPr>
              <w:pStyle w:val="Closing"/>
              <w:spacing w:before="60" w:after="60"/>
              <w:ind w:left="0"/>
              <w:jc w:val="center"/>
              <w:rPr>
                <w:b/>
                <w:caps/>
                <w:sz w:val="24"/>
              </w:rPr>
            </w:pPr>
            <w:bookmarkStart w:id="10" w:name="Closing"/>
            <w:r w:rsidRPr="00420911">
              <w:rPr>
                <w:b/>
                <w:caps/>
                <w:sz w:val="24"/>
              </w:rPr>
              <w:t>Event</w:t>
            </w:r>
          </w:p>
        </w:tc>
        <w:tc>
          <w:tcPr>
            <w:tcW w:w="2610" w:type="dxa"/>
            <w:shd w:val="clear" w:color="auto" w:fill="F2F2F2" w:themeFill="background1" w:themeFillShade="F2"/>
            <w:vAlign w:val="center"/>
          </w:tcPr>
          <w:p w14:paraId="5D10C213" w14:textId="046579FB" w:rsidR="00420911" w:rsidRPr="00420911" w:rsidRDefault="00420911" w:rsidP="00420911">
            <w:pPr>
              <w:pStyle w:val="Closing"/>
              <w:spacing w:before="60" w:after="60"/>
              <w:ind w:left="0"/>
              <w:jc w:val="center"/>
              <w:rPr>
                <w:b/>
                <w:caps/>
                <w:sz w:val="24"/>
              </w:rPr>
            </w:pPr>
            <w:r w:rsidRPr="00420911">
              <w:rPr>
                <w:b/>
                <w:caps/>
                <w:sz w:val="24"/>
              </w:rPr>
              <w:t>Date</w:t>
            </w:r>
            <w:r w:rsidR="000227CE">
              <w:rPr>
                <w:b/>
                <w:caps/>
                <w:sz w:val="24"/>
              </w:rPr>
              <w:t>/DEADLINE</w:t>
            </w:r>
          </w:p>
        </w:tc>
      </w:tr>
      <w:tr w:rsidR="00420911" w14:paraId="4B31D2AF" w14:textId="77777777" w:rsidTr="0080365E">
        <w:tc>
          <w:tcPr>
            <w:tcW w:w="6840" w:type="dxa"/>
            <w:vAlign w:val="center"/>
          </w:tcPr>
          <w:p w14:paraId="7412C209" w14:textId="13D1E0A4" w:rsidR="00420911" w:rsidRPr="00420911" w:rsidRDefault="00420911" w:rsidP="00420911">
            <w:pPr>
              <w:pStyle w:val="Closing"/>
              <w:spacing w:before="60" w:after="60"/>
              <w:ind w:left="0"/>
              <w:rPr>
                <w:sz w:val="24"/>
              </w:rPr>
            </w:pPr>
            <w:r w:rsidRPr="00420911">
              <w:rPr>
                <w:sz w:val="24"/>
              </w:rPr>
              <w:t>CPS Energy Amended Application Filing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0EAAD81F" w14:textId="66C5B9BA" w:rsidR="00420911" w:rsidRPr="00420911" w:rsidRDefault="00420911" w:rsidP="00420911">
            <w:pPr>
              <w:pStyle w:val="Closing"/>
              <w:spacing w:before="60" w:after="60"/>
              <w:ind w:left="0"/>
              <w:jc w:val="center"/>
              <w:rPr>
                <w:sz w:val="24"/>
              </w:rPr>
            </w:pPr>
            <w:r w:rsidRPr="00420911">
              <w:rPr>
                <w:sz w:val="24"/>
              </w:rPr>
              <w:t>December 23, 2020</w:t>
            </w:r>
          </w:p>
        </w:tc>
      </w:tr>
      <w:tr w:rsidR="00420911" w14:paraId="76C11C8F" w14:textId="77777777" w:rsidTr="0080365E">
        <w:tc>
          <w:tcPr>
            <w:tcW w:w="6840" w:type="dxa"/>
            <w:vAlign w:val="center"/>
          </w:tcPr>
          <w:p w14:paraId="516C70F8" w14:textId="091A6D70" w:rsidR="00420911" w:rsidRPr="00420911" w:rsidRDefault="00420911" w:rsidP="00420911">
            <w:pPr>
              <w:pStyle w:val="Closing"/>
              <w:spacing w:before="60" w:after="60"/>
              <w:ind w:left="0"/>
              <w:rPr>
                <w:sz w:val="24"/>
              </w:rPr>
            </w:pPr>
            <w:r>
              <w:rPr>
                <w:sz w:val="24"/>
              </w:rPr>
              <w:t>Deadline for Discovery on Applicant’s Direct Case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4836BB6D" w14:textId="674CEB29" w:rsidR="00420911" w:rsidRPr="00420911" w:rsidRDefault="00420911" w:rsidP="00420911">
            <w:pPr>
              <w:pStyle w:val="Closing"/>
              <w:spacing w:before="60" w:after="6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February 12, 2021</w:t>
            </w:r>
          </w:p>
        </w:tc>
      </w:tr>
      <w:tr w:rsidR="0080365E" w14:paraId="7DD94707" w14:textId="77777777" w:rsidTr="0080365E">
        <w:tc>
          <w:tcPr>
            <w:tcW w:w="6840" w:type="dxa"/>
            <w:vAlign w:val="center"/>
          </w:tcPr>
          <w:p w14:paraId="47684D32" w14:textId="1F88461E" w:rsidR="0080365E" w:rsidRPr="0080365E" w:rsidRDefault="0080365E" w:rsidP="0080365E">
            <w:pPr>
              <w:pStyle w:val="Closing"/>
              <w:spacing w:before="60" w:after="60"/>
              <w:ind w:left="0"/>
              <w:rPr>
                <w:sz w:val="24"/>
              </w:rPr>
            </w:pPr>
            <w:proofErr w:type="spellStart"/>
            <w:r w:rsidRPr="0080365E">
              <w:rPr>
                <w:sz w:val="24"/>
              </w:rPr>
              <w:t>Intervenors</w:t>
            </w:r>
            <w:proofErr w:type="spellEnd"/>
            <w:r w:rsidRPr="0080365E">
              <w:rPr>
                <w:sz w:val="24"/>
              </w:rPr>
              <w:t>’ Direct Testimony or Statement of Position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07666264" w14:textId="330E7B8B" w:rsidR="0080365E" w:rsidRPr="0080365E" w:rsidRDefault="0080365E" w:rsidP="0080365E">
            <w:pPr>
              <w:pStyle w:val="Closing"/>
              <w:spacing w:before="60" w:after="60"/>
              <w:ind w:left="0"/>
              <w:jc w:val="center"/>
              <w:rPr>
                <w:sz w:val="24"/>
              </w:rPr>
            </w:pPr>
            <w:r w:rsidRPr="0080365E">
              <w:rPr>
                <w:sz w:val="24"/>
              </w:rPr>
              <w:t>February 17, 2021</w:t>
            </w:r>
          </w:p>
        </w:tc>
      </w:tr>
      <w:tr w:rsidR="0080365E" w:rsidRPr="00420911" w14:paraId="6FD386AA" w14:textId="77777777" w:rsidTr="0080365E">
        <w:tc>
          <w:tcPr>
            <w:tcW w:w="6840" w:type="dxa"/>
            <w:vAlign w:val="center"/>
          </w:tcPr>
          <w:p w14:paraId="407763F4" w14:textId="4E19583B" w:rsidR="0080365E" w:rsidRPr="00420911" w:rsidRDefault="0080365E" w:rsidP="0080365E">
            <w:pPr>
              <w:pStyle w:val="Closing"/>
              <w:spacing w:before="60" w:after="60"/>
              <w:ind w:left="0"/>
              <w:rPr>
                <w:sz w:val="24"/>
              </w:rPr>
            </w:pPr>
            <w:r w:rsidRPr="0062271F">
              <w:rPr>
                <w:sz w:val="24"/>
              </w:rPr>
              <w:t xml:space="preserve">Objections to </w:t>
            </w:r>
            <w:proofErr w:type="spellStart"/>
            <w:r w:rsidRPr="0062271F">
              <w:rPr>
                <w:sz w:val="24"/>
              </w:rPr>
              <w:t>Intervenors</w:t>
            </w:r>
            <w:proofErr w:type="spellEnd"/>
            <w:r w:rsidRPr="0062271F">
              <w:rPr>
                <w:sz w:val="24"/>
              </w:rPr>
              <w:t>’ Direct Testimony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3F425C16" w14:textId="4C51E3C3" w:rsidR="0080365E" w:rsidRPr="00420911" w:rsidRDefault="0080365E" w:rsidP="0080365E">
            <w:pPr>
              <w:pStyle w:val="Closing"/>
              <w:spacing w:before="60" w:after="60"/>
              <w:ind w:left="0"/>
              <w:jc w:val="center"/>
              <w:rPr>
                <w:sz w:val="24"/>
              </w:rPr>
            </w:pPr>
            <w:r w:rsidRPr="0062271F">
              <w:rPr>
                <w:sz w:val="24"/>
              </w:rPr>
              <w:t xml:space="preserve"> February 26, 2021</w:t>
            </w:r>
          </w:p>
        </w:tc>
      </w:tr>
      <w:tr w:rsidR="0080365E" w:rsidRPr="00420911" w14:paraId="1264AE6C" w14:textId="77777777" w:rsidTr="0080365E">
        <w:tc>
          <w:tcPr>
            <w:tcW w:w="6840" w:type="dxa"/>
            <w:vAlign w:val="center"/>
          </w:tcPr>
          <w:p w14:paraId="20E21D53" w14:textId="3D5AB244" w:rsidR="0080365E" w:rsidRPr="00420911" w:rsidRDefault="0080365E" w:rsidP="0080365E">
            <w:pPr>
              <w:pStyle w:val="Closing"/>
              <w:spacing w:before="60" w:after="60"/>
              <w:ind w:left="0"/>
            </w:pPr>
            <w:r w:rsidRPr="0062271F">
              <w:rPr>
                <w:sz w:val="24"/>
              </w:rPr>
              <w:t xml:space="preserve">Deadline for Discovery on </w:t>
            </w:r>
            <w:proofErr w:type="spellStart"/>
            <w:r w:rsidRPr="0062271F">
              <w:rPr>
                <w:sz w:val="24"/>
              </w:rPr>
              <w:t>Intervenor</w:t>
            </w:r>
            <w:proofErr w:type="spellEnd"/>
            <w:r w:rsidRPr="0062271F">
              <w:rPr>
                <w:sz w:val="24"/>
              </w:rPr>
              <w:t xml:space="preserve"> Direct Testimony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1D8BAC7B" w14:textId="7C9B9E0E" w:rsidR="0080365E" w:rsidRPr="00420911" w:rsidRDefault="0080365E" w:rsidP="0080365E">
            <w:pPr>
              <w:pStyle w:val="Closing"/>
              <w:spacing w:before="60" w:after="60"/>
              <w:ind w:left="0"/>
              <w:jc w:val="center"/>
            </w:pPr>
            <w:r w:rsidRPr="0062271F">
              <w:rPr>
                <w:sz w:val="24"/>
              </w:rPr>
              <w:t>March 1, 2021</w:t>
            </w:r>
          </w:p>
        </w:tc>
      </w:tr>
      <w:tr w:rsidR="0080365E" w:rsidRPr="00420911" w14:paraId="612F5666" w14:textId="77777777" w:rsidTr="0080365E">
        <w:tc>
          <w:tcPr>
            <w:tcW w:w="6840" w:type="dxa"/>
            <w:vAlign w:val="center"/>
          </w:tcPr>
          <w:p w14:paraId="3B842081" w14:textId="5B75A495" w:rsidR="0080365E" w:rsidRPr="00420911" w:rsidRDefault="0080365E" w:rsidP="0080365E">
            <w:pPr>
              <w:pStyle w:val="Closing"/>
              <w:spacing w:before="60" w:after="60"/>
              <w:ind w:left="0"/>
              <w:rPr>
                <w:sz w:val="24"/>
              </w:rPr>
            </w:pPr>
            <w:r w:rsidRPr="0062271F">
              <w:rPr>
                <w:sz w:val="24"/>
              </w:rPr>
              <w:t>Staff’s Direct Testimony/</w:t>
            </w:r>
            <w:proofErr w:type="spellStart"/>
            <w:r w:rsidRPr="0062271F">
              <w:rPr>
                <w:sz w:val="24"/>
              </w:rPr>
              <w:t>Intervenors</w:t>
            </w:r>
            <w:proofErr w:type="spellEnd"/>
            <w:r w:rsidRPr="0062271F">
              <w:rPr>
                <w:sz w:val="24"/>
              </w:rPr>
              <w:t>’ Cross-Rebuttal Testimony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56DFC257" w14:textId="790B86B4" w:rsidR="0080365E" w:rsidRPr="00420911" w:rsidRDefault="0080365E" w:rsidP="0080365E">
            <w:pPr>
              <w:pStyle w:val="Closing"/>
              <w:spacing w:before="60" w:after="60"/>
              <w:ind w:left="0"/>
              <w:jc w:val="center"/>
              <w:rPr>
                <w:sz w:val="24"/>
              </w:rPr>
            </w:pPr>
            <w:r w:rsidRPr="0062271F">
              <w:rPr>
                <w:sz w:val="24"/>
              </w:rPr>
              <w:t>March 15, 2021</w:t>
            </w:r>
          </w:p>
        </w:tc>
      </w:tr>
      <w:tr w:rsidR="0080365E" w:rsidRPr="00420911" w14:paraId="640BABD7" w14:textId="77777777" w:rsidTr="0080365E">
        <w:tc>
          <w:tcPr>
            <w:tcW w:w="6840" w:type="dxa"/>
            <w:vAlign w:val="center"/>
          </w:tcPr>
          <w:p w14:paraId="70127C3D" w14:textId="4B37C5B7" w:rsidR="0080365E" w:rsidRPr="00420911" w:rsidRDefault="0080365E" w:rsidP="0080365E">
            <w:pPr>
              <w:pStyle w:val="Closing"/>
              <w:spacing w:before="60" w:after="60"/>
              <w:ind w:left="0"/>
              <w:rPr>
                <w:sz w:val="24"/>
              </w:rPr>
            </w:pPr>
            <w:r w:rsidRPr="0062271F">
              <w:rPr>
                <w:sz w:val="24"/>
              </w:rPr>
              <w:t>Objections to Staff’s Direct Testimony/</w:t>
            </w:r>
            <w:proofErr w:type="spellStart"/>
            <w:r w:rsidRPr="0062271F">
              <w:rPr>
                <w:sz w:val="24"/>
              </w:rPr>
              <w:t>Intervenors</w:t>
            </w:r>
            <w:proofErr w:type="spellEnd"/>
            <w:r w:rsidRPr="0062271F">
              <w:rPr>
                <w:sz w:val="24"/>
              </w:rPr>
              <w:t>’ Cross-Rebuttal Testimony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103533AA" w14:textId="4A3B9EE7" w:rsidR="0080365E" w:rsidRPr="00420911" w:rsidRDefault="0080365E" w:rsidP="0080365E">
            <w:pPr>
              <w:pStyle w:val="Closing"/>
              <w:spacing w:before="60" w:after="60"/>
              <w:ind w:left="0"/>
              <w:jc w:val="center"/>
              <w:rPr>
                <w:sz w:val="24"/>
              </w:rPr>
            </w:pPr>
            <w:r w:rsidRPr="0062271F">
              <w:rPr>
                <w:sz w:val="24"/>
              </w:rPr>
              <w:t>March 22, 2021</w:t>
            </w:r>
          </w:p>
        </w:tc>
      </w:tr>
      <w:tr w:rsidR="0080365E" w14:paraId="31E56667" w14:textId="77777777" w:rsidTr="0080365E">
        <w:tc>
          <w:tcPr>
            <w:tcW w:w="6840" w:type="dxa"/>
            <w:vAlign w:val="center"/>
          </w:tcPr>
          <w:p w14:paraId="4C0A9C6C" w14:textId="35A8D24D" w:rsidR="0080365E" w:rsidRPr="00420911" w:rsidRDefault="0080365E" w:rsidP="0080365E">
            <w:pPr>
              <w:pStyle w:val="Closing"/>
              <w:spacing w:before="60" w:after="60"/>
              <w:ind w:left="0"/>
              <w:rPr>
                <w:sz w:val="24"/>
              </w:rPr>
            </w:pPr>
            <w:r w:rsidRPr="0062271F">
              <w:rPr>
                <w:i/>
                <w:sz w:val="24"/>
              </w:rPr>
              <w:t>Possible Settlement Conference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4E1FB812" w14:textId="6C4BD2F7" w:rsidR="0080365E" w:rsidRPr="00420911" w:rsidRDefault="0080365E" w:rsidP="0080365E">
            <w:pPr>
              <w:pStyle w:val="Closing"/>
              <w:spacing w:before="60" w:after="60"/>
              <w:ind w:left="0"/>
              <w:jc w:val="center"/>
              <w:rPr>
                <w:sz w:val="24"/>
              </w:rPr>
            </w:pPr>
            <w:r w:rsidRPr="0062271F">
              <w:rPr>
                <w:sz w:val="24"/>
              </w:rPr>
              <w:t>March 2021</w:t>
            </w:r>
          </w:p>
        </w:tc>
      </w:tr>
      <w:tr w:rsidR="0080365E" w:rsidRPr="00420911" w14:paraId="612B7157" w14:textId="77777777" w:rsidTr="0080365E">
        <w:tc>
          <w:tcPr>
            <w:tcW w:w="6840" w:type="dxa"/>
            <w:vAlign w:val="center"/>
          </w:tcPr>
          <w:p w14:paraId="3FEFA6B5" w14:textId="28989F21" w:rsidR="0080365E" w:rsidRPr="00420911" w:rsidRDefault="0080365E" w:rsidP="0080365E">
            <w:pPr>
              <w:pStyle w:val="Closing"/>
              <w:spacing w:before="60" w:after="60"/>
              <w:ind w:left="0"/>
              <w:rPr>
                <w:sz w:val="24"/>
              </w:rPr>
            </w:pPr>
            <w:r w:rsidRPr="0062271F">
              <w:rPr>
                <w:sz w:val="24"/>
              </w:rPr>
              <w:lastRenderedPageBreak/>
              <w:t>Response to Objections to Staff’s Direct Testimony/</w:t>
            </w:r>
            <w:proofErr w:type="spellStart"/>
            <w:r w:rsidRPr="0062271F">
              <w:rPr>
                <w:sz w:val="24"/>
              </w:rPr>
              <w:t>Intervenors</w:t>
            </w:r>
            <w:proofErr w:type="spellEnd"/>
            <w:r w:rsidRPr="0062271F">
              <w:rPr>
                <w:sz w:val="24"/>
              </w:rPr>
              <w:t>’ Cross-Rebuttal Testimony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67DB3FCC" w14:textId="33E93FC6" w:rsidR="0080365E" w:rsidRPr="00420911" w:rsidRDefault="0080365E" w:rsidP="0080365E">
            <w:pPr>
              <w:pStyle w:val="Closing"/>
              <w:spacing w:before="60" w:after="60"/>
              <w:ind w:left="0"/>
              <w:jc w:val="center"/>
              <w:rPr>
                <w:sz w:val="24"/>
              </w:rPr>
            </w:pPr>
            <w:r w:rsidRPr="0062271F">
              <w:rPr>
                <w:sz w:val="24"/>
              </w:rPr>
              <w:t>March 29, 2021</w:t>
            </w:r>
          </w:p>
        </w:tc>
      </w:tr>
      <w:tr w:rsidR="0080365E" w:rsidRPr="00420911" w14:paraId="27279F51" w14:textId="77777777" w:rsidTr="0080365E">
        <w:tc>
          <w:tcPr>
            <w:tcW w:w="6840" w:type="dxa"/>
            <w:vAlign w:val="center"/>
          </w:tcPr>
          <w:p w14:paraId="0AF6C87D" w14:textId="021D6F96" w:rsidR="0080365E" w:rsidRPr="00420911" w:rsidRDefault="0080365E" w:rsidP="0080365E">
            <w:pPr>
              <w:pStyle w:val="Closing"/>
              <w:spacing w:before="60" w:after="60"/>
              <w:ind w:left="0"/>
              <w:rPr>
                <w:sz w:val="24"/>
              </w:rPr>
            </w:pPr>
            <w:r w:rsidRPr="0062271F">
              <w:rPr>
                <w:sz w:val="24"/>
              </w:rPr>
              <w:t>Deadline for Sending Discovery on Staff’s Direct Testimony/</w:t>
            </w:r>
            <w:proofErr w:type="spellStart"/>
            <w:r w:rsidRPr="0062271F">
              <w:rPr>
                <w:sz w:val="24"/>
              </w:rPr>
              <w:t>Intervenors</w:t>
            </w:r>
            <w:proofErr w:type="spellEnd"/>
            <w:r w:rsidRPr="0062271F">
              <w:rPr>
                <w:sz w:val="24"/>
              </w:rPr>
              <w:t>’ Cross-Rebuttal Testimony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387622F3" w14:textId="16405417" w:rsidR="0080365E" w:rsidRPr="00420911" w:rsidRDefault="0080365E" w:rsidP="0080365E">
            <w:pPr>
              <w:pStyle w:val="Closing"/>
              <w:spacing w:before="60" w:after="60"/>
              <w:ind w:left="0"/>
              <w:jc w:val="center"/>
              <w:rPr>
                <w:sz w:val="24"/>
              </w:rPr>
            </w:pPr>
            <w:r w:rsidRPr="0062271F">
              <w:rPr>
                <w:sz w:val="24"/>
              </w:rPr>
              <w:t>March 29, 2021</w:t>
            </w:r>
          </w:p>
        </w:tc>
      </w:tr>
      <w:tr w:rsidR="0080365E" w:rsidRPr="00420911" w14:paraId="7CF9C56D" w14:textId="77777777" w:rsidTr="0080365E">
        <w:tc>
          <w:tcPr>
            <w:tcW w:w="6840" w:type="dxa"/>
            <w:vAlign w:val="center"/>
          </w:tcPr>
          <w:p w14:paraId="3617B481" w14:textId="321585BD" w:rsidR="0080365E" w:rsidRPr="00420911" w:rsidRDefault="0080365E" w:rsidP="0080365E">
            <w:pPr>
              <w:pStyle w:val="Closing"/>
              <w:spacing w:before="60" w:after="60"/>
              <w:ind w:left="0"/>
            </w:pPr>
            <w:r w:rsidRPr="0062271F">
              <w:rPr>
                <w:sz w:val="24"/>
              </w:rPr>
              <w:t>Applicant Rebuttal Testimony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467476AE" w14:textId="3CE6C2EF" w:rsidR="0080365E" w:rsidRPr="0080365E" w:rsidRDefault="0080365E" w:rsidP="0080365E">
            <w:pPr>
              <w:pStyle w:val="Closing"/>
              <w:spacing w:before="60" w:after="60"/>
              <w:ind w:left="0"/>
              <w:jc w:val="center"/>
              <w:rPr>
                <w:sz w:val="24"/>
              </w:rPr>
            </w:pPr>
            <w:r w:rsidRPr="0080365E">
              <w:rPr>
                <w:sz w:val="24"/>
              </w:rPr>
              <w:t>April 1, 2021</w:t>
            </w:r>
          </w:p>
        </w:tc>
      </w:tr>
      <w:tr w:rsidR="0080365E" w:rsidRPr="00420911" w14:paraId="6E0EBB84" w14:textId="77777777" w:rsidTr="0080365E">
        <w:tc>
          <w:tcPr>
            <w:tcW w:w="6840" w:type="dxa"/>
            <w:vAlign w:val="center"/>
          </w:tcPr>
          <w:p w14:paraId="1517ED19" w14:textId="41C41831" w:rsidR="0080365E" w:rsidRPr="00420911" w:rsidRDefault="0080365E" w:rsidP="0080365E">
            <w:pPr>
              <w:pStyle w:val="Closing"/>
              <w:spacing w:before="60" w:after="60"/>
              <w:ind w:left="0"/>
              <w:rPr>
                <w:sz w:val="24"/>
              </w:rPr>
            </w:pPr>
            <w:r w:rsidRPr="0062271F">
              <w:rPr>
                <w:sz w:val="24"/>
              </w:rPr>
              <w:t>Objections to Applicant’s Rebuttal Testimony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51EF8D5B" w14:textId="7BD116B9" w:rsidR="0080365E" w:rsidRPr="0080365E" w:rsidRDefault="0080365E" w:rsidP="0080365E">
            <w:pPr>
              <w:pStyle w:val="Closing"/>
              <w:spacing w:before="60" w:after="60"/>
              <w:ind w:left="0"/>
              <w:jc w:val="center"/>
              <w:rPr>
                <w:sz w:val="24"/>
              </w:rPr>
            </w:pPr>
            <w:r w:rsidRPr="0080365E">
              <w:rPr>
                <w:sz w:val="24"/>
              </w:rPr>
              <w:t xml:space="preserve"> April 9, 2021</w:t>
            </w:r>
          </w:p>
        </w:tc>
      </w:tr>
      <w:tr w:rsidR="0080365E" w:rsidRPr="00420911" w14:paraId="2682D82C" w14:textId="77777777" w:rsidTr="0080365E">
        <w:tc>
          <w:tcPr>
            <w:tcW w:w="6840" w:type="dxa"/>
            <w:vAlign w:val="center"/>
          </w:tcPr>
          <w:p w14:paraId="463CA087" w14:textId="1AE0DD34" w:rsidR="0080365E" w:rsidRPr="00420911" w:rsidRDefault="0080365E" w:rsidP="0080365E">
            <w:pPr>
              <w:pStyle w:val="Closing"/>
              <w:spacing w:before="60" w:after="60"/>
              <w:ind w:left="0"/>
              <w:rPr>
                <w:sz w:val="24"/>
              </w:rPr>
            </w:pPr>
            <w:r w:rsidRPr="0062271F">
              <w:rPr>
                <w:sz w:val="24"/>
              </w:rPr>
              <w:t xml:space="preserve">Deadline for Serving Discovery on Applicant Rebuttal Testimony (answers subject to deadline in schedule) 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1EE73256" w14:textId="1F61B77D" w:rsidR="0080365E" w:rsidRPr="0080365E" w:rsidRDefault="0080365E" w:rsidP="0080365E">
            <w:pPr>
              <w:pStyle w:val="Closing"/>
              <w:spacing w:before="60" w:after="60"/>
              <w:ind w:left="0"/>
              <w:jc w:val="center"/>
              <w:rPr>
                <w:sz w:val="24"/>
              </w:rPr>
            </w:pPr>
            <w:r w:rsidRPr="0080365E">
              <w:rPr>
                <w:sz w:val="24"/>
              </w:rPr>
              <w:t>April 9, 2021</w:t>
            </w:r>
          </w:p>
        </w:tc>
      </w:tr>
      <w:tr w:rsidR="0080365E" w:rsidRPr="00420911" w14:paraId="71D06B6A" w14:textId="77777777" w:rsidTr="0080365E">
        <w:tc>
          <w:tcPr>
            <w:tcW w:w="6840" w:type="dxa"/>
            <w:vAlign w:val="center"/>
          </w:tcPr>
          <w:p w14:paraId="5AA7F696" w14:textId="3F92DFB8" w:rsidR="0080365E" w:rsidRPr="00420911" w:rsidRDefault="0080365E" w:rsidP="0080365E">
            <w:pPr>
              <w:pStyle w:val="Closing"/>
              <w:spacing w:before="60" w:after="60"/>
              <w:ind w:left="0"/>
            </w:pPr>
            <w:r w:rsidRPr="0062271F">
              <w:rPr>
                <w:sz w:val="24"/>
              </w:rPr>
              <w:t>Deadline for Applicant to Respond to Final Round of Discovery on Rebuttal Testimony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78ABCC7A" w14:textId="02C8E8B1" w:rsidR="0080365E" w:rsidRPr="0080365E" w:rsidRDefault="0080365E" w:rsidP="0080365E">
            <w:pPr>
              <w:pStyle w:val="Closing"/>
              <w:spacing w:before="60" w:after="60"/>
              <w:ind w:left="0"/>
              <w:jc w:val="center"/>
              <w:rPr>
                <w:sz w:val="24"/>
              </w:rPr>
            </w:pPr>
            <w:r w:rsidRPr="0080365E">
              <w:rPr>
                <w:sz w:val="24"/>
              </w:rPr>
              <w:t>April 26, 2021</w:t>
            </w:r>
          </w:p>
        </w:tc>
      </w:tr>
      <w:tr w:rsidR="0080365E" w:rsidRPr="00420911" w14:paraId="1DEFFEA3" w14:textId="77777777" w:rsidTr="0080365E">
        <w:tc>
          <w:tcPr>
            <w:tcW w:w="6840" w:type="dxa"/>
            <w:vAlign w:val="center"/>
          </w:tcPr>
          <w:p w14:paraId="63B5AE87" w14:textId="4653B4B8" w:rsidR="0080365E" w:rsidRPr="00420911" w:rsidRDefault="0080365E" w:rsidP="0080365E">
            <w:pPr>
              <w:pStyle w:val="Closing"/>
              <w:spacing w:before="60" w:after="60"/>
              <w:ind w:left="0"/>
              <w:rPr>
                <w:sz w:val="24"/>
              </w:rPr>
            </w:pPr>
            <w:r w:rsidRPr="0062271F">
              <w:rPr>
                <w:sz w:val="24"/>
              </w:rPr>
              <w:t xml:space="preserve">Deadline for Declaring Intent to Cross-Examine </w:t>
            </w:r>
            <w:proofErr w:type="spellStart"/>
            <w:r w:rsidRPr="0062271F">
              <w:rPr>
                <w:sz w:val="24"/>
              </w:rPr>
              <w:t>Intervenor</w:t>
            </w:r>
            <w:proofErr w:type="spellEnd"/>
            <w:r w:rsidRPr="0062271F">
              <w:rPr>
                <w:sz w:val="24"/>
              </w:rPr>
              <w:t xml:space="preserve"> Witnesses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4BF555F9" w14:textId="70937D34" w:rsidR="0080365E" w:rsidRPr="0080365E" w:rsidRDefault="0080365E" w:rsidP="0080365E">
            <w:pPr>
              <w:pStyle w:val="Closing"/>
              <w:spacing w:before="60" w:after="60"/>
              <w:ind w:left="0"/>
              <w:jc w:val="center"/>
              <w:rPr>
                <w:sz w:val="24"/>
              </w:rPr>
            </w:pPr>
            <w:r w:rsidRPr="0080365E">
              <w:rPr>
                <w:sz w:val="24"/>
              </w:rPr>
              <w:t>April 28, 2021</w:t>
            </w:r>
          </w:p>
        </w:tc>
      </w:tr>
      <w:tr w:rsidR="0080365E" w:rsidRPr="00420911" w14:paraId="26F3E1D2" w14:textId="77777777" w:rsidTr="0080365E">
        <w:tc>
          <w:tcPr>
            <w:tcW w:w="6840" w:type="dxa"/>
            <w:vAlign w:val="center"/>
          </w:tcPr>
          <w:p w14:paraId="1B086A24" w14:textId="2A286257" w:rsidR="0080365E" w:rsidRPr="00420911" w:rsidRDefault="0080365E" w:rsidP="0080365E">
            <w:pPr>
              <w:pStyle w:val="Closing"/>
              <w:spacing w:before="60" w:after="60"/>
              <w:ind w:left="0"/>
              <w:rPr>
                <w:sz w:val="24"/>
              </w:rPr>
            </w:pPr>
            <w:r w:rsidRPr="0062271F">
              <w:rPr>
                <w:sz w:val="24"/>
              </w:rPr>
              <w:t>Prehearing Conference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2CDCA006" w14:textId="653728DB" w:rsidR="0080365E" w:rsidRPr="0080365E" w:rsidRDefault="0080365E" w:rsidP="0080365E">
            <w:pPr>
              <w:pStyle w:val="Closing"/>
              <w:spacing w:before="60" w:after="60"/>
              <w:ind w:left="0"/>
              <w:jc w:val="center"/>
              <w:rPr>
                <w:sz w:val="24"/>
              </w:rPr>
            </w:pPr>
            <w:r w:rsidRPr="0080365E">
              <w:rPr>
                <w:sz w:val="24"/>
              </w:rPr>
              <w:t>April 30, 2021</w:t>
            </w:r>
          </w:p>
        </w:tc>
      </w:tr>
      <w:tr w:rsidR="0080365E" w14:paraId="5AD3EF8D" w14:textId="77777777" w:rsidTr="0080365E">
        <w:tc>
          <w:tcPr>
            <w:tcW w:w="6840" w:type="dxa"/>
            <w:vAlign w:val="center"/>
          </w:tcPr>
          <w:p w14:paraId="1F7685A0" w14:textId="2938780E" w:rsidR="0080365E" w:rsidRPr="00420911" w:rsidRDefault="0080365E" w:rsidP="0080365E">
            <w:pPr>
              <w:pStyle w:val="Closing"/>
              <w:spacing w:before="60" w:after="60"/>
              <w:ind w:left="0"/>
            </w:pPr>
            <w:r w:rsidRPr="0062271F">
              <w:rPr>
                <w:sz w:val="24"/>
              </w:rPr>
              <w:t>Hearing on the Merits</w:t>
            </w:r>
          </w:p>
        </w:tc>
        <w:tc>
          <w:tcPr>
            <w:tcW w:w="2610" w:type="dxa"/>
            <w:vAlign w:val="center"/>
          </w:tcPr>
          <w:p w14:paraId="20F10EDD" w14:textId="7F81669D" w:rsidR="0080365E" w:rsidRPr="0080365E" w:rsidRDefault="0080365E" w:rsidP="00746468">
            <w:pPr>
              <w:pStyle w:val="Closing"/>
              <w:spacing w:before="60" w:after="60"/>
              <w:ind w:left="0"/>
              <w:jc w:val="center"/>
              <w:rPr>
                <w:sz w:val="24"/>
              </w:rPr>
            </w:pPr>
            <w:r w:rsidRPr="0080365E">
              <w:rPr>
                <w:sz w:val="24"/>
              </w:rPr>
              <w:t>May 3-7,</w:t>
            </w:r>
            <w:r w:rsidR="00746468">
              <w:rPr>
                <w:sz w:val="24"/>
              </w:rPr>
              <w:t xml:space="preserve"> </w:t>
            </w:r>
            <w:r w:rsidR="00746468" w:rsidRPr="00746468">
              <w:rPr>
                <w:i/>
                <w:sz w:val="24"/>
              </w:rPr>
              <w:t>10-11</w:t>
            </w:r>
            <w:r w:rsidR="00746468">
              <w:rPr>
                <w:sz w:val="24"/>
              </w:rPr>
              <w:t xml:space="preserve">, </w:t>
            </w:r>
            <w:r w:rsidRPr="0080365E">
              <w:rPr>
                <w:sz w:val="24"/>
              </w:rPr>
              <w:t>2021</w:t>
            </w:r>
          </w:p>
        </w:tc>
      </w:tr>
      <w:tr w:rsidR="0080365E" w14:paraId="6F41462C" w14:textId="77777777" w:rsidTr="0080365E">
        <w:tc>
          <w:tcPr>
            <w:tcW w:w="6840" w:type="dxa"/>
            <w:vAlign w:val="center"/>
          </w:tcPr>
          <w:p w14:paraId="15C1CF6F" w14:textId="29173A45" w:rsidR="0080365E" w:rsidRPr="00420911" w:rsidRDefault="0080365E" w:rsidP="0080365E">
            <w:pPr>
              <w:pStyle w:val="Closing"/>
              <w:spacing w:before="60" w:after="60"/>
              <w:ind w:left="0"/>
            </w:pPr>
            <w:r w:rsidRPr="0062271F">
              <w:rPr>
                <w:sz w:val="24"/>
              </w:rPr>
              <w:t>Post Hearing</w:t>
            </w:r>
          </w:p>
        </w:tc>
        <w:tc>
          <w:tcPr>
            <w:tcW w:w="2610" w:type="dxa"/>
            <w:vAlign w:val="center"/>
          </w:tcPr>
          <w:p w14:paraId="473FA247" w14:textId="77777777" w:rsidR="0080365E" w:rsidRPr="0080365E" w:rsidRDefault="0080365E" w:rsidP="0080365E">
            <w:pPr>
              <w:pStyle w:val="Closing"/>
              <w:spacing w:before="60" w:after="60"/>
              <w:ind w:left="0"/>
              <w:jc w:val="center"/>
              <w:rPr>
                <w:sz w:val="24"/>
              </w:rPr>
            </w:pPr>
          </w:p>
        </w:tc>
      </w:tr>
      <w:tr w:rsidR="0080365E" w:rsidRPr="00420911" w14:paraId="4EB6EB61" w14:textId="77777777" w:rsidTr="00BD6BB6">
        <w:tc>
          <w:tcPr>
            <w:tcW w:w="6840" w:type="dxa"/>
            <w:vAlign w:val="center"/>
          </w:tcPr>
          <w:p w14:paraId="74452743" w14:textId="24A7EF3D" w:rsidR="0080365E" w:rsidRPr="00420911" w:rsidRDefault="0080365E" w:rsidP="0080365E">
            <w:pPr>
              <w:pStyle w:val="Closing"/>
              <w:spacing w:before="60" w:after="60"/>
              <w:ind w:left="703"/>
              <w:rPr>
                <w:sz w:val="24"/>
              </w:rPr>
            </w:pPr>
            <w:r w:rsidRPr="0062271F">
              <w:rPr>
                <w:sz w:val="24"/>
              </w:rPr>
              <w:t>Initial Briefs</w:t>
            </w:r>
          </w:p>
        </w:tc>
        <w:tc>
          <w:tcPr>
            <w:tcW w:w="2610" w:type="dxa"/>
            <w:vAlign w:val="center"/>
          </w:tcPr>
          <w:p w14:paraId="1C003326" w14:textId="25A07B58" w:rsidR="0080365E" w:rsidRPr="0080365E" w:rsidRDefault="0080365E" w:rsidP="0080365E">
            <w:pPr>
              <w:pStyle w:val="Closing"/>
              <w:spacing w:before="60" w:after="60"/>
              <w:ind w:left="0"/>
              <w:jc w:val="center"/>
              <w:rPr>
                <w:sz w:val="24"/>
              </w:rPr>
            </w:pPr>
            <w:r w:rsidRPr="0080365E">
              <w:rPr>
                <w:sz w:val="24"/>
              </w:rPr>
              <w:t>May 21, 2021</w:t>
            </w:r>
          </w:p>
        </w:tc>
      </w:tr>
      <w:tr w:rsidR="0080365E" w:rsidRPr="00420911" w14:paraId="28884CF0" w14:textId="77777777" w:rsidTr="00BD6BB6">
        <w:tc>
          <w:tcPr>
            <w:tcW w:w="6840" w:type="dxa"/>
            <w:vAlign w:val="center"/>
          </w:tcPr>
          <w:p w14:paraId="2C7971B0" w14:textId="5991C59C" w:rsidR="0080365E" w:rsidRPr="00420911" w:rsidRDefault="0080365E" w:rsidP="0080365E">
            <w:pPr>
              <w:pStyle w:val="Closing"/>
              <w:spacing w:before="60" w:after="60"/>
              <w:ind w:left="703"/>
              <w:rPr>
                <w:sz w:val="24"/>
              </w:rPr>
            </w:pPr>
            <w:r w:rsidRPr="0062271F">
              <w:rPr>
                <w:sz w:val="24"/>
              </w:rPr>
              <w:t>Reply Briefs/</w:t>
            </w:r>
            <w:proofErr w:type="spellStart"/>
            <w:r w:rsidRPr="0062271F">
              <w:rPr>
                <w:sz w:val="24"/>
              </w:rPr>
              <w:t>FOF</w:t>
            </w:r>
            <w:proofErr w:type="spellEnd"/>
            <w:r w:rsidRPr="0062271F">
              <w:rPr>
                <w:sz w:val="24"/>
              </w:rPr>
              <w:t>/COL</w:t>
            </w:r>
          </w:p>
        </w:tc>
        <w:tc>
          <w:tcPr>
            <w:tcW w:w="2610" w:type="dxa"/>
            <w:vAlign w:val="center"/>
          </w:tcPr>
          <w:p w14:paraId="4A0B249C" w14:textId="464E64D8" w:rsidR="0080365E" w:rsidRPr="0080365E" w:rsidRDefault="0080365E" w:rsidP="0080365E">
            <w:pPr>
              <w:pStyle w:val="Closing"/>
              <w:spacing w:before="60" w:after="60"/>
              <w:ind w:left="0"/>
              <w:jc w:val="center"/>
              <w:rPr>
                <w:sz w:val="24"/>
              </w:rPr>
            </w:pPr>
            <w:r w:rsidRPr="0080365E">
              <w:rPr>
                <w:sz w:val="24"/>
              </w:rPr>
              <w:t>May 28, 2021</w:t>
            </w:r>
          </w:p>
        </w:tc>
      </w:tr>
      <w:tr w:rsidR="0080365E" w:rsidRPr="00420911" w14:paraId="32E387E7" w14:textId="77777777" w:rsidTr="00BD6BB6">
        <w:tc>
          <w:tcPr>
            <w:tcW w:w="6840" w:type="dxa"/>
            <w:vAlign w:val="center"/>
          </w:tcPr>
          <w:p w14:paraId="0FFC6BFB" w14:textId="4856D254" w:rsidR="0080365E" w:rsidRPr="00420911" w:rsidRDefault="0080365E" w:rsidP="0080365E">
            <w:pPr>
              <w:pStyle w:val="Closing"/>
              <w:spacing w:before="60" w:after="60"/>
              <w:ind w:left="703"/>
              <w:rPr>
                <w:sz w:val="24"/>
              </w:rPr>
            </w:pPr>
            <w:r w:rsidRPr="0062271F">
              <w:rPr>
                <w:sz w:val="24"/>
              </w:rPr>
              <w:t>PFD</w:t>
            </w:r>
          </w:p>
        </w:tc>
        <w:tc>
          <w:tcPr>
            <w:tcW w:w="2610" w:type="dxa"/>
            <w:vAlign w:val="center"/>
          </w:tcPr>
          <w:p w14:paraId="61C73906" w14:textId="53C6FED6" w:rsidR="0080365E" w:rsidRPr="0080365E" w:rsidRDefault="0080365E" w:rsidP="0080365E">
            <w:pPr>
              <w:pStyle w:val="Closing"/>
              <w:spacing w:before="60" w:after="60"/>
              <w:ind w:left="0"/>
              <w:jc w:val="center"/>
              <w:rPr>
                <w:sz w:val="24"/>
              </w:rPr>
            </w:pPr>
            <w:r w:rsidRPr="0080365E">
              <w:rPr>
                <w:sz w:val="24"/>
              </w:rPr>
              <w:t>June 27, 2021</w:t>
            </w:r>
          </w:p>
        </w:tc>
      </w:tr>
      <w:tr w:rsidR="0080365E" w:rsidRPr="00420911" w14:paraId="401C5693" w14:textId="77777777" w:rsidTr="00BD6BB6">
        <w:tc>
          <w:tcPr>
            <w:tcW w:w="6840" w:type="dxa"/>
            <w:vAlign w:val="center"/>
          </w:tcPr>
          <w:p w14:paraId="5A70D961" w14:textId="45CFC67E" w:rsidR="0080365E" w:rsidRPr="00420911" w:rsidRDefault="0080365E" w:rsidP="0080365E">
            <w:pPr>
              <w:pStyle w:val="Closing"/>
              <w:spacing w:before="60" w:after="60"/>
              <w:ind w:left="703"/>
              <w:rPr>
                <w:sz w:val="24"/>
              </w:rPr>
            </w:pPr>
            <w:r w:rsidRPr="0062271F">
              <w:rPr>
                <w:sz w:val="24"/>
              </w:rPr>
              <w:t>Exceptions/Reply to Exceptions</w:t>
            </w:r>
          </w:p>
        </w:tc>
        <w:tc>
          <w:tcPr>
            <w:tcW w:w="2610" w:type="dxa"/>
            <w:vAlign w:val="center"/>
          </w:tcPr>
          <w:p w14:paraId="365042B8" w14:textId="3C5B8E96" w:rsidR="0080365E" w:rsidRPr="0080365E" w:rsidRDefault="0080365E" w:rsidP="0080365E">
            <w:pPr>
              <w:pStyle w:val="Closing"/>
              <w:spacing w:before="60" w:after="60"/>
              <w:ind w:left="0"/>
              <w:jc w:val="center"/>
              <w:rPr>
                <w:sz w:val="24"/>
              </w:rPr>
            </w:pPr>
            <w:r w:rsidRPr="0080365E">
              <w:rPr>
                <w:sz w:val="24"/>
              </w:rPr>
              <w:t>3 weeks</w:t>
            </w:r>
          </w:p>
        </w:tc>
      </w:tr>
      <w:tr w:rsidR="0080365E" w14:paraId="5A5DE9E3" w14:textId="77777777" w:rsidTr="0080365E">
        <w:tc>
          <w:tcPr>
            <w:tcW w:w="6840" w:type="dxa"/>
            <w:vAlign w:val="center"/>
          </w:tcPr>
          <w:p w14:paraId="2F94FFDA" w14:textId="4EFEB1C7" w:rsidR="0080365E" w:rsidRPr="00420911" w:rsidRDefault="0080365E" w:rsidP="0080365E">
            <w:pPr>
              <w:pStyle w:val="Closing"/>
              <w:spacing w:before="60" w:after="60"/>
              <w:ind w:left="703"/>
              <w:rPr>
                <w:sz w:val="24"/>
              </w:rPr>
            </w:pPr>
            <w:r w:rsidRPr="0062271F">
              <w:rPr>
                <w:sz w:val="24"/>
              </w:rPr>
              <w:t>PUC Open Meeting and Decision</w:t>
            </w:r>
          </w:p>
        </w:tc>
        <w:tc>
          <w:tcPr>
            <w:tcW w:w="2610" w:type="dxa"/>
            <w:vAlign w:val="center"/>
          </w:tcPr>
          <w:p w14:paraId="02282D49" w14:textId="48C5DA94" w:rsidR="0080365E" w:rsidRPr="0080365E" w:rsidRDefault="0080365E" w:rsidP="0080365E">
            <w:pPr>
              <w:pStyle w:val="Closing"/>
              <w:spacing w:before="60" w:after="60"/>
              <w:ind w:left="0"/>
              <w:jc w:val="center"/>
              <w:rPr>
                <w:sz w:val="24"/>
              </w:rPr>
            </w:pPr>
            <w:r w:rsidRPr="0080365E">
              <w:rPr>
                <w:sz w:val="24"/>
              </w:rPr>
              <w:t>5 weeks</w:t>
            </w:r>
          </w:p>
        </w:tc>
      </w:tr>
      <w:tr w:rsidR="0080365E" w14:paraId="7CF1A406" w14:textId="77777777" w:rsidTr="0080365E">
        <w:tc>
          <w:tcPr>
            <w:tcW w:w="6840" w:type="dxa"/>
            <w:vAlign w:val="center"/>
          </w:tcPr>
          <w:p w14:paraId="658E59C4" w14:textId="5D2E634D" w:rsidR="0080365E" w:rsidRPr="0062271F" w:rsidRDefault="0080365E" w:rsidP="0080365E">
            <w:pPr>
              <w:pStyle w:val="Closing"/>
              <w:spacing w:before="60" w:after="60"/>
              <w:ind w:left="0"/>
            </w:pPr>
            <w:r w:rsidRPr="0062271F">
              <w:rPr>
                <w:sz w:val="24"/>
              </w:rPr>
              <w:t>Commission Decision Due</w:t>
            </w:r>
          </w:p>
        </w:tc>
        <w:tc>
          <w:tcPr>
            <w:tcW w:w="2610" w:type="dxa"/>
            <w:vAlign w:val="center"/>
          </w:tcPr>
          <w:p w14:paraId="2116A62C" w14:textId="31FEF1DD" w:rsidR="0080365E" w:rsidRPr="0080365E" w:rsidRDefault="0080365E" w:rsidP="0080365E">
            <w:pPr>
              <w:pStyle w:val="Closing"/>
              <w:spacing w:before="60" w:after="60"/>
              <w:ind w:left="0"/>
              <w:jc w:val="center"/>
              <w:rPr>
                <w:sz w:val="24"/>
              </w:rPr>
            </w:pPr>
            <w:r w:rsidRPr="0080365E">
              <w:rPr>
                <w:sz w:val="24"/>
              </w:rPr>
              <w:t>September 24, 2021</w:t>
            </w:r>
          </w:p>
        </w:tc>
      </w:tr>
    </w:tbl>
    <w:p w14:paraId="5FD33471" w14:textId="737145FA" w:rsidR="00BD01DF" w:rsidRDefault="00BD01DF" w:rsidP="0080365E">
      <w:pPr>
        <w:pStyle w:val="Closing"/>
        <w:spacing w:after="0"/>
        <w:ind w:left="0" w:firstLine="720"/>
      </w:pPr>
      <w:r>
        <w:t xml:space="preserve">  </w:t>
      </w:r>
    </w:p>
    <w:p w14:paraId="1CB2322D" w14:textId="6E0E966F" w:rsidR="00746468" w:rsidRDefault="00746468" w:rsidP="0080365E">
      <w:pPr>
        <w:spacing w:after="240"/>
        <w:ind w:firstLine="720"/>
      </w:pPr>
      <w:r>
        <w:t xml:space="preserve">In the original schedule, six days had been set aside for the hearing on the merits (March 29-April 1; April 5-6). It is currently anticipated that this will be a large proceeding with numerous witnesses. The schedule proposed above accounts for a full five day hearing week on May 3-7. The </w:t>
      </w:r>
      <w:proofErr w:type="spellStart"/>
      <w:r>
        <w:t>ALJs</w:t>
      </w:r>
      <w:proofErr w:type="spellEnd"/>
      <w:r>
        <w:t xml:space="preserve"> may desire to schedule the hearing for the following Monday and Tuesday (May 10-11) to accommodate additional time. If so, CPS Energy recommends the same agreement with the prior schedule that neither Staff Direct nor Applicant Rebuttal will be divided over the weekend.  </w:t>
      </w:r>
    </w:p>
    <w:p w14:paraId="5B968FBD" w14:textId="16CEF5A3" w:rsidR="0080365E" w:rsidRDefault="0080365E" w:rsidP="0080365E">
      <w:pPr>
        <w:spacing w:after="240"/>
        <w:ind w:firstLine="720"/>
      </w:pPr>
      <w:r>
        <w:t xml:space="preserve">All other notes and explanations contained in the original schedule and </w:t>
      </w:r>
      <w:proofErr w:type="spellStart"/>
      <w:r>
        <w:t>SOAH</w:t>
      </w:r>
      <w:proofErr w:type="spellEnd"/>
      <w:r>
        <w:t xml:space="preserve"> Order No. 2 </w:t>
      </w:r>
      <w:r w:rsidR="000227CE">
        <w:t xml:space="preserve">adopting </w:t>
      </w:r>
      <w:r>
        <w:t xml:space="preserve">the </w:t>
      </w:r>
      <w:r w:rsidR="000227CE">
        <w:t xml:space="preserve">existing </w:t>
      </w:r>
      <w:r>
        <w:t xml:space="preserve">schedule remain applicable to each of these </w:t>
      </w:r>
      <w:r w:rsidR="000227CE">
        <w:t xml:space="preserve">revised </w:t>
      </w:r>
      <w:r>
        <w:t xml:space="preserve">dates. It is further noted that in presenting this schedule, CPS Energy has agreed to an extension of the time period for the Commission’s decision in this proceeding to accommodate this schedule. </w:t>
      </w:r>
    </w:p>
    <w:p w14:paraId="4C1EF3F8" w14:textId="77777777" w:rsidR="00524A4B" w:rsidRDefault="00524A4B" w:rsidP="0080365E">
      <w:pPr>
        <w:spacing w:after="240"/>
        <w:ind w:firstLine="720"/>
      </w:pPr>
    </w:p>
    <w:p w14:paraId="0DA06D16" w14:textId="77777777" w:rsidR="009B481D" w:rsidRDefault="009B481D" w:rsidP="009B481D">
      <w:pPr>
        <w:pStyle w:val="Closing"/>
        <w:spacing w:after="0"/>
        <w:ind w:left="5040"/>
      </w:pPr>
    </w:p>
    <w:p w14:paraId="3A51BF5C" w14:textId="54EA687A" w:rsidR="00D41ACD" w:rsidRDefault="00D41ACD" w:rsidP="009B481D">
      <w:pPr>
        <w:pStyle w:val="Closing"/>
        <w:spacing w:after="0"/>
      </w:pPr>
      <w:r w:rsidRPr="00876C84">
        <w:t>Sincerely,</w:t>
      </w:r>
      <w:bookmarkEnd w:id="10"/>
      <w:r w:rsidRPr="00876C84">
        <w:br/>
      </w:r>
      <w:r w:rsidRPr="00876C84">
        <w:br/>
      </w:r>
      <w:r w:rsidR="00D2400D" w:rsidRPr="00D2400D">
        <w:rPr>
          <w:i/>
        </w:rPr>
        <w:t>/s/ Kirk Rasmussen</w:t>
      </w:r>
      <w:r w:rsidRPr="00876C84">
        <w:br/>
      </w:r>
      <w:r w:rsidRPr="00876C84">
        <w:br/>
      </w:r>
      <w:bookmarkStart w:id="11" w:name="SignatureName"/>
      <w:bookmarkStart w:id="12" w:name="From1"/>
      <w:bookmarkEnd w:id="11"/>
      <w:r>
        <w:t>Kirk D. Rasmussen</w:t>
      </w:r>
      <w:bookmarkEnd w:id="12"/>
    </w:p>
    <w:p w14:paraId="3FB6FC11" w14:textId="6DAE57CE" w:rsidR="00807DB1" w:rsidRPr="00876C84" w:rsidRDefault="00855ADF" w:rsidP="009B481D">
      <w:pPr>
        <w:pStyle w:val="Clos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46B7E4F" wp14:editId="6B000C9C">
                <wp:simplePos x="0" y="0"/>
                <wp:positionH relativeFrom="column">
                  <wp:posOffset>0</wp:posOffset>
                </wp:positionH>
                <wp:positionV relativeFrom="page">
                  <wp:posOffset>9600565</wp:posOffset>
                </wp:positionV>
                <wp:extent cx="5943600" cy="274320"/>
                <wp:effectExtent l="0" t="0" r="0" b="11430"/>
                <wp:wrapNone/>
                <wp:docPr id="1" name="SWFootPg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274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DDA495B" w14:textId="0FD275A7" w:rsidR="00855ADF" w:rsidRPr="00855ADF" w:rsidRDefault="00855ADF" w:rsidP="00855ADF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fldChar w:fldCharType="begin"/>
                            </w:r>
                            <w:r>
                              <w:rPr>
                                <w:sz w:val="18"/>
                              </w:rPr>
                              <w:instrText xml:space="preserve"> </w:instrText>
                            </w:r>
                            <w:r w:rsidRPr="00855ADF">
                              <w:rPr>
                                <w:sz w:val="18"/>
                              </w:rPr>
                              <w:instrText>IF "</w:instrText>
                            </w:r>
                            <w:r w:rsidRPr="00855ADF">
                              <w:rPr>
                                <w:sz w:val="18"/>
                              </w:rPr>
                              <w:fldChar w:fldCharType="begin"/>
                            </w:r>
                            <w:r w:rsidRPr="00855ADF">
                              <w:rPr>
                                <w:sz w:val="18"/>
                              </w:rPr>
                              <w:instrText xml:space="preserve"> DOCVARIABLE "SWDocIDLocation" </w:instrText>
                            </w:r>
                            <w:r w:rsidRPr="00855ADF">
                              <w:rPr>
                                <w:sz w:val="18"/>
                              </w:rPr>
                              <w:fldChar w:fldCharType="separate"/>
                            </w:r>
                            <w:r>
                              <w:rPr>
                                <w:sz w:val="18"/>
                              </w:rPr>
                              <w:instrText>3</w:instrText>
                            </w:r>
                            <w:r w:rsidRPr="00855ADF">
                              <w:rPr>
                                <w:sz w:val="18"/>
                              </w:rPr>
                              <w:fldChar w:fldCharType="end"/>
                            </w:r>
                            <w:r w:rsidRPr="00855ADF">
                              <w:rPr>
                                <w:sz w:val="18"/>
                              </w:rPr>
                              <w:instrText>" = "3" "</w:instrText>
                            </w:r>
                            <w:r w:rsidRPr="00855ADF">
                              <w:rPr>
                                <w:sz w:val="18"/>
                              </w:rPr>
                              <w:fldChar w:fldCharType="begin"/>
                            </w:r>
                            <w:r w:rsidRPr="00855ADF">
                              <w:rPr>
                                <w:sz w:val="18"/>
                              </w:rPr>
                              <w:instrText xml:space="preserve"> DOCPROPERTY "SWDocID" </w:instrText>
                            </w:r>
                            <w:r w:rsidRPr="00855ADF">
                              <w:rPr>
                                <w:sz w:val="18"/>
                              </w:rPr>
                              <w:fldChar w:fldCharType="separate"/>
                            </w:r>
                            <w:r>
                              <w:rPr>
                                <w:sz w:val="18"/>
                              </w:rPr>
                              <w:instrText>27681809v.1</w:instrText>
                            </w:r>
                            <w:r w:rsidRPr="00855ADF">
                              <w:rPr>
                                <w:sz w:val="18"/>
                              </w:rPr>
                              <w:fldChar w:fldCharType="end"/>
                            </w:r>
                            <w:r w:rsidRPr="00855ADF">
                              <w:rPr>
                                <w:sz w:val="18"/>
                              </w:rPr>
                              <w:instrText>" ""</w:instrText>
                            </w:r>
                            <w:r>
                              <w:rPr>
                                <w:sz w:val="18"/>
                              </w:rPr>
                              <w:instrText xml:space="preserve"> </w:instrText>
                            </w:r>
                            <w:r>
                              <w:rPr>
                                <w:sz w:val="18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sz w:val="18"/>
                              </w:rPr>
                              <w:t>27681809v.1</w:t>
                            </w:r>
                            <w:r>
                              <w:rPr>
                                <w:sz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46B7E4F" id="_x0000_t202" coordsize="21600,21600" o:spt="202" path="m,l,21600r21600,l21600,xe">
                <v:stroke joinstyle="miter"/>
                <v:path gradientshapeok="t" o:connecttype="rect"/>
              </v:shapetype>
              <v:shape id="SWFootPg99" o:spid="_x0000_s1027" type="#_x0000_t202" style="position:absolute;left:0;text-align:left;margin-left:0;margin-top:755.95pt;width:468pt;height:21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" o:allowincell="f" filled="f" stroked="f" strokeweight=".5pt">
                <v:fill o:detectmouseclick="t"/>
                <v:textbox inset="0,0,0,0">
                  <w:txbxContent>
                    <w:p w14:paraId="3DDA495B" w14:textId="0FD275A7" w:rsidR="00855ADF" w:rsidRPr="00855ADF" w:rsidRDefault="00855ADF" w:rsidP="00855ADF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fldChar w:fldCharType="begin"/>
                      </w:r>
                      <w:r>
                        <w:rPr>
                          <w:sz w:val="18"/>
                        </w:rPr>
                        <w:instrText xml:space="preserve"> </w:instrText>
                      </w:r>
                      <w:r w:rsidRPr="00855ADF">
                        <w:rPr>
                          <w:sz w:val="18"/>
                        </w:rPr>
                        <w:instrText>IF "</w:instrText>
                      </w:r>
                      <w:r w:rsidRPr="00855ADF">
                        <w:rPr>
                          <w:sz w:val="18"/>
                        </w:rPr>
                        <w:fldChar w:fldCharType="begin"/>
                      </w:r>
                      <w:r w:rsidRPr="00855ADF">
                        <w:rPr>
                          <w:sz w:val="18"/>
                        </w:rPr>
                        <w:instrText xml:space="preserve"> DOCVARIABLE "SWDocIDLocation" </w:instrText>
                      </w:r>
                      <w:r w:rsidRPr="00855ADF">
                        <w:rPr>
                          <w:sz w:val="18"/>
                        </w:rPr>
                        <w:fldChar w:fldCharType="separate"/>
                      </w:r>
                      <w:r>
                        <w:rPr>
                          <w:sz w:val="18"/>
                        </w:rPr>
                        <w:instrText>3</w:instrText>
                      </w:r>
                      <w:r w:rsidRPr="00855ADF">
                        <w:rPr>
                          <w:sz w:val="18"/>
                        </w:rPr>
                        <w:fldChar w:fldCharType="end"/>
                      </w:r>
                      <w:r w:rsidRPr="00855ADF">
                        <w:rPr>
                          <w:sz w:val="18"/>
                        </w:rPr>
                        <w:instrText>" = "3" "</w:instrText>
                      </w:r>
                      <w:r w:rsidRPr="00855ADF">
                        <w:rPr>
                          <w:sz w:val="18"/>
                        </w:rPr>
                        <w:fldChar w:fldCharType="begin"/>
                      </w:r>
                      <w:r w:rsidRPr="00855ADF">
                        <w:rPr>
                          <w:sz w:val="18"/>
                        </w:rPr>
                        <w:instrText xml:space="preserve"> DOCPROPERTY "SWDocID" </w:instrText>
                      </w:r>
                      <w:r w:rsidRPr="00855ADF">
                        <w:rPr>
                          <w:sz w:val="18"/>
                        </w:rPr>
                        <w:fldChar w:fldCharType="separate"/>
                      </w:r>
                      <w:r>
                        <w:rPr>
                          <w:sz w:val="18"/>
                        </w:rPr>
                        <w:instrText>27681809v.1</w:instrText>
                      </w:r>
                      <w:r w:rsidRPr="00855ADF">
                        <w:rPr>
                          <w:sz w:val="18"/>
                        </w:rPr>
                        <w:fldChar w:fldCharType="end"/>
                      </w:r>
                      <w:r w:rsidRPr="00855ADF">
                        <w:rPr>
                          <w:sz w:val="18"/>
                        </w:rPr>
                        <w:instrText>" ""</w:instrText>
                      </w:r>
                      <w:r>
                        <w:rPr>
                          <w:sz w:val="18"/>
                        </w:rPr>
                        <w:instrText xml:space="preserve"> </w:instrText>
                      </w:r>
                      <w:r>
                        <w:rPr>
                          <w:sz w:val="18"/>
                        </w:rPr>
                        <w:fldChar w:fldCharType="separate"/>
                      </w:r>
                      <w:r>
                        <w:rPr>
                          <w:noProof/>
                          <w:sz w:val="18"/>
                        </w:rPr>
                        <w:t>27681809v.1</w:t>
                      </w:r>
                      <w:r>
                        <w:rPr>
                          <w:sz w:val="18"/>
                        </w:rPr>
                        <w:fldChar w:fldCharType="end"/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807DB1">
        <w:t>Counsel for CPS Energy</w:t>
      </w:r>
    </w:p>
    <w:sectPr w:rsidR="00807DB1" w:rsidRPr="00876C84" w:rsidSect="00280B7B">
      <w:headerReference w:type="default" r:id="rId8"/>
      <w:headerReference w:type="first" r:id="rId9"/>
      <w:footerReference w:type="first" r:id="rId10"/>
      <w:pgSz w:w="12240" w:h="15840" w:code="1"/>
      <w:pgMar w:top="1440" w:right="1440" w:bottom="1440" w:left="1440" w:header="720" w:footer="10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8A9B00" w14:textId="77777777" w:rsidR="00226144" w:rsidRDefault="00226144">
      <w:r>
        <w:separator/>
      </w:r>
    </w:p>
  </w:endnote>
  <w:endnote w:type="continuationSeparator" w:id="0">
    <w:p w14:paraId="45135B05" w14:textId="77777777" w:rsidR="00226144" w:rsidRDefault="00226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pPr w:leftFromText="187" w:rightFromText="187" w:vertAnchor="page" w:horzAnchor="margin" w:tblpXSpec="center" w:tblpY="15193"/>
      <w:tblOverlap w:val="never"/>
      <w:tblW w:w="505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43" w:type="dxa"/>
        <w:right w:w="43" w:type="dxa"/>
      </w:tblCellMar>
      <w:tblLook w:val="04A0" w:firstRow="1" w:lastRow="0" w:firstColumn="1" w:lastColumn="0" w:noHBand="0" w:noVBand="1"/>
    </w:tblPr>
    <w:tblGrid>
      <w:gridCol w:w="1414"/>
      <w:gridCol w:w="4642"/>
      <w:gridCol w:w="3564"/>
    </w:tblGrid>
    <w:tr w:rsidR="006853AE" w14:paraId="1D36DDF8" w14:textId="77777777" w:rsidTr="0096109A">
      <w:tc>
        <w:tcPr>
          <w:tcW w:w="0" w:type="auto"/>
          <w:noWrap/>
          <w:tcMar>
            <w:right w:w="173" w:type="dxa"/>
          </w:tcMar>
        </w:tcPr>
        <w:p w14:paraId="479EEEBA" w14:textId="77777777" w:rsidR="006853AE" w:rsidRPr="006853AE" w:rsidRDefault="004A7E0D" w:rsidP="006853AE">
          <w:pPr>
            <w:pStyle w:val="JWLtrHdAddress"/>
            <w:pBdr>
              <w:left w:val="none" w:sz="0" w:space="0" w:color="auto"/>
            </w:pBdr>
          </w:pPr>
          <w:bookmarkStart w:id="13" w:name="ADDRESSTABLE1"/>
          <w:bookmarkStart w:id="14" w:name="AddressTable"/>
          <w:bookmarkEnd w:id="13"/>
          <w:r w:rsidRPr="006853AE">
            <w:rPr>
              <w:rStyle w:val="JWBoldAllCaps"/>
            </w:rPr>
            <w:t xml:space="preserve">JW | </w:t>
          </w:r>
          <w:bookmarkStart w:id="15" w:name="SWIOFOFFICE"/>
          <w:r>
            <w:rPr>
              <w:rStyle w:val="JWBoldAllCaps"/>
            </w:rPr>
            <w:t>Austin</w:t>
          </w:r>
          <w:bookmarkEnd w:id="15"/>
        </w:p>
      </w:tc>
      <w:tc>
        <w:tcPr>
          <w:tcW w:w="0" w:type="auto"/>
          <w:noWrap/>
          <w:tcMar>
            <w:left w:w="72" w:type="dxa"/>
            <w:right w:w="43" w:type="dxa"/>
          </w:tcMar>
        </w:tcPr>
        <w:p w14:paraId="3739255F" w14:textId="77777777" w:rsidR="006853AE" w:rsidRPr="006853AE" w:rsidRDefault="004A7E0D" w:rsidP="006853AE">
          <w:pPr>
            <w:pStyle w:val="JWLtrHdAddress"/>
            <w:pBdr>
              <w:left w:val="none" w:sz="0" w:space="0" w:color="auto"/>
            </w:pBdr>
            <w:jc w:val="center"/>
          </w:pPr>
          <w:bookmarkStart w:id="16" w:name="swiOFStreetAddressHoriz"/>
          <w:r>
            <w:t>100 Congress Avenue, Suite 1100</w:t>
          </w:r>
          <w:bookmarkEnd w:id="16"/>
          <w:r w:rsidRPr="006853AE">
            <w:t xml:space="preserve">  •  </w:t>
          </w:r>
          <w:bookmarkStart w:id="17" w:name="swiOFAutoCityStateZipCountryHoriz"/>
          <w:r w:rsidRPr="006853AE">
            <w:t>Austin, Texas 78701</w:t>
          </w:r>
          <w:bookmarkEnd w:id="17"/>
        </w:p>
      </w:tc>
      <w:tc>
        <w:tcPr>
          <w:tcW w:w="0" w:type="auto"/>
          <w:noWrap/>
        </w:tcPr>
        <w:p w14:paraId="265B7226" w14:textId="77777777" w:rsidR="006853AE" w:rsidRDefault="004A7E0D" w:rsidP="006853AE">
          <w:pPr>
            <w:pStyle w:val="JWLtrHdAddress"/>
            <w:pBdr>
              <w:left w:val="none" w:sz="0" w:space="0" w:color="auto"/>
            </w:pBdr>
            <w:jc w:val="both"/>
          </w:pPr>
          <w:r>
            <w:t xml:space="preserve"> |  </w:t>
          </w:r>
          <w:r w:rsidRPr="00066D6F">
            <w:t xml:space="preserve"> </w:t>
          </w:r>
          <w:hyperlink r:id="rId1" w:history="1">
            <w:r w:rsidRPr="00066D6F">
              <w:t>www.jw.com</w:t>
            </w:r>
          </w:hyperlink>
          <w:r>
            <w:t xml:space="preserve">  | </w:t>
          </w:r>
          <w:r w:rsidRPr="00066D6F">
            <w:t xml:space="preserve">  Mem</w:t>
          </w:r>
          <w:r>
            <w:t>b</w:t>
          </w:r>
          <w:r w:rsidRPr="00066D6F">
            <w:t xml:space="preserve">er of </w:t>
          </w:r>
          <w:proofErr w:type="spellStart"/>
          <w:r w:rsidRPr="00066D6F">
            <w:t>GLOBALAW</w:t>
          </w:r>
          <w:proofErr w:type="spellEnd"/>
          <w:r w:rsidRPr="00066D6F">
            <w:t>™</w:t>
          </w:r>
        </w:p>
      </w:tc>
    </w:tr>
    <w:bookmarkEnd w:id="14"/>
  </w:tbl>
  <w:p w14:paraId="5CEE357B" w14:textId="77777777" w:rsidR="006853AE" w:rsidRPr="00283B49" w:rsidRDefault="00B74098" w:rsidP="006853AE">
    <w:pPr>
      <w:pStyle w:val="Footer"/>
    </w:pPr>
  </w:p>
  <w:p w14:paraId="398686FA" w14:textId="77777777" w:rsidR="006853AE" w:rsidRDefault="00B74098" w:rsidP="006853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469CF" w14:textId="77777777" w:rsidR="00226144" w:rsidRDefault="00226144">
      <w:r>
        <w:separator/>
      </w:r>
    </w:p>
  </w:footnote>
  <w:footnote w:type="continuationSeparator" w:id="0">
    <w:p w14:paraId="107B1F8B" w14:textId="77777777" w:rsidR="00226144" w:rsidRDefault="00226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33FA9" w14:textId="02C42CB1" w:rsidR="006853AE" w:rsidRPr="006853AE" w:rsidRDefault="00BD01DF" w:rsidP="006853AE">
    <w:pPr>
      <w:pStyle w:val="Header"/>
      <w:tabs>
        <w:tab w:val="left" w:pos="2880"/>
      </w:tabs>
    </w:pPr>
    <w:r>
      <w:t>Administrative Law Judges and All Parties</w:t>
    </w:r>
    <w:r w:rsidR="00807DB1">
      <w:t xml:space="preserve"> of Record</w:t>
    </w:r>
  </w:p>
  <w:p w14:paraId="60AE2BE1" w14:textId="1FF63708" w:rsidR="006853AE" w:rsidRDefault="00BD01DF" w:rsidP="006853AE">
    <w:pPr>
      <w:pStyle w:val="Header"/>
    </w:pPr>
    <w:r>
      <w:t xml:space="preserve">December </w:t>
    </w:r>
    <w:r w:rsidR="0080365E">
      <w:t>18</w:t>
    </w:r>
    <w:r w:rsidR="00C00F95">
      <w:t>, 2020</w:t>
    </w:r>
    <w:r w:rsidR="00CB2492">
      <w:fldChar w:fldCharType="begin"/>
    </w:r>
    <w:r w:rsidR="00CB2492">
      <w:instrText xml:space="preserve"> STYLEREF  Date  \* MERGEFORMAT </w:instrText>
    </w:r>
    <w:r w:rsidR="00CB2492">
      <w:rPr>
        <w:noProof/>
      </w:rPr>
      <w:fldChar w:fldCharType="end"/>
    </w:r>
  </w:p>
  <w:p w14:paraId="14D64FC0" w14:textId="68E1AB22" w:rsidR="006853AE" w:rsidRDefault="004A7E0D" w:rsidP="006853AE">
    <w:pPr>
      <w:pStyle w:val="Header"/>
      <w:rPr>
        <w:rStyle w:val="PageNumber"/>
      </w:rPr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74098">
      <w:rPr>
        <w:rStyle w:val="PageNumber"/>
        <w:noProof/>
      </w:rPr>
      <w:t>3</w:t>
    </w:r>
    <w:r>
      <w:rPr>
        <w:rStyle w:val="PageNumber"/>
      </w:rPr>
      <w:fldChar w:fldCharType="end"/>
    </w:r>
  </w:p>
  <w:p w14:paraId="7CBE39A2" w14:textId="77777777" w:rsidR="006853AE" w:rsidRDefault="004A7E0D" w:rsidP="006853AE">
    <w:pPr>
      <w:pStyle w:val="Header"/>
      <w:tabs>
        <w:tab w:val="left" w:pos="2880"/>
      </w:tabs>
      <w:spacing w:after="240"/>
      <w:rPr>
        <w:u w:val="single"/>
      </w:rPr>
    </w:pPr>
    <w:r>
      <w:rPr>
        <w:u w:val="singl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E22EA" w14:textId="77777777" w:rsidR="006853AE" w:rsidRDefault="00B74098" w:rsidP="006853AE">
    <w:pPr>
      <w:pStyle w:val="JWLtrHdAddress"/>
      <w:pBdr>
        <w:left w:val="none" w:sz="0" w:space="0" w:color="auto"/>
      </w:pBdr>
    </w:pPr>
  </w:p>
  <w:p w14:paraId="529E5CE6" w14:textId="77777777" w:rsidR="006853AE" w:rsidRDefault="00B74098" w:rsidP="006853AE">
    <w:pPr>
      <w:pStyle w:val="JWLtrHdAddress"/>
      <w:pBdr>
        <w:left w:val="none" w:sz="0" w:space="0" w:color="auto"/>
      </w:pBdr>
    </w:pPr>
  </w:p>
  <w:p w14:paraId="205EC0FE" w14:textId="77777777" w:rsidR="006853AE" w:rsidRDefault="004A7E0D" w:rsidP="006853AE">
    <w:pPr>
      <w:pStyle w:val="JWLtrHdAddress"/>
      <w:pBdr>
        <w:left w:val="none" w:sz="0" w:space="0" w:color="auto"/>
      </w:pBdr>
    </w:pPr>
    <w:r>
      <w:rPr>
        <w:noProof/>
      </w:rPr>
      <w:drawing>
        <wp:anchor distT="0" distB="0" distL="114300" distR="114300" simplePos="0" relativeHeight="251659264" behindDoc="0" locked="0" layoutInCell="1" allowOverlap="1" wp14:anchorId="428DF466" wp14:editId="5AE5C46B">
          <wp:simplePos x="0" y="0"/>
          <wp:positionH relativeFrom="page">
            <wp:posOffset>274320</wp:posOffset>
          </wp:positionH>
          <wp:positionV relativeFrom="page">
            <wp:posOffset>182880</wp:posOffset>
          </wp:positionV>
          <wp:extent cx="2752344" cy="886968"/>
          <wp:effectExtent l="0" t="0" r="0" b="889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wLogo-withLL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2344" cy="8869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1E9727" w14:textId="77777777" w:rsidR="006853AE" w:rsidRDefault="00B74098" w:rsidP="006853AE">
    <w:pPr>
      <w:pStyle w:val="JWLtrHdAddress"/>
      <w:pBdr>
        <w:left w:val="none" w:sz="0" w:space="0" w:color="auto"/>
      </w:pBdr>
    </w:pPr>
  </w:p>
  <w:p w14:paraId="2699ACEE" w14:textId="77777777" w:rsidR="006853AE" w:rsidRDefault="00B74098" w:rsidP="006853AE">
    <w:pPr>
      <w:pStyle w:val="JWLtrHdAddress"/>
      <w:pBdr>
        <w:left w:val="none" w:sz="0" w:space="0" w:color="auto"/>
      </w:pBdr>
    </w:pPr>
  </w:p>
  <w:p w14:paraId="708BE061" w14:textId="77777777" w:rsidR="006853AE" w:rsidRDefault="00B74098" w:rsidP="006853AE">
    <w:pPr>
      <w:pStyle w:val="JWLtrHdAddress"/>
      <w:pBdr>
        <w:left w:val="none" w:sz="0" w:space="0" w:color="auto"/>
      </w:pBdr>
    </w:pPr>
  </w:p>
  <w:p w14:paraId="412BD2BD" w14:textId="77777777" w:rsidR="006853AE" w:rsidRDefault="00B74098" w:rsidP="006853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46C21"/>
    <w:multiLevelType w:val="multilevel"/>
    <w:tmpl w:val="262A6DBC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u w:val="none"/>
        <w:effect w:val="none"/>
        <w:vertAlign w:val="baseline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0"/>
        </w:tabs>
        <w:ind w:left="0" w:firstLine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u w:val="none"/>
        <w:effect w:val="none"/>
        <w:vertAlign w:val="baseline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0"/>
        </w:tabs>
        <w:ind w:left="0" w:firstLine="1440"/>
      </w:pPr>
      <w:rPr>
        <w:rFonts w:ascii="Times New Roman" w:hAnsi="Times New Roman" w:cs="Times New Roman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u w:val="none"/>
        <w:effect w:val="none"/>
        <w:vertAlign w:val="baseline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0"/>
        </w:tabs>
        <w:ind w:left="0" w:firstLine="2160"/>
      </w:pPr>
      <w:rPr>
        <w:rFonts w:ascii="Times New Roman" w:hAnsi="Times New Roman" w:cs="Times New Roman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u w:val="none"/>
        <w:effect w:val="none"/>
        <w:vertAlign w:val="baseline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0"/>
        </w:tabs>
        <w:ind w:left="0" w:firstLine="2880"/>
      </w:pPr>
      <w:rPr>
        <w:rFonts w:ascii="Times New Roman" w:hAnsi="Times New Roman" w:cs="Times New Roman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0"/>
        </w:tabs>
        <w:ind w:left="0" w:firstLine="3600"/>
      </w:pPr>
      <w:rPr>
        <w:rFonts w:ascii="Times New Roman" w:hAnsi="Times New Roman" w:cs="Times New Roman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0"/>
        </w:tabs>
        <w:ind w:left="0" w:firstLine="43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upperLetter"/>
      <w:pStyle w:val="Heading8"/>
      <w:lvlText w:val="(%8)"/>
      <w:lvlJc w:val="left"/>
      <w:pPr>
        <w:tabs>
          <w:tab w:val="num" w:pos="0"/>
        </w:tabs>
        <w:ind w:left="0" w:firstLine="5040"/>
      </w:pPr>
      <w:rPr>
        <w:rFonts w:ascii="Times New Roman" w:hAnsi="Times New Roman" w:cs="Times New Roman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decimal"/>
      <w:pStyle w:val="Heading9"/>
      <w:lvlText w:val="[%9]"/>
      <w:lvlJc w:val="left"/>
      <w:pPr>
        <w:tabs>
          <w:tab w:val="num" w:pos="0"/>
        </w:tabs>
        <w:ind w:left="0" w:firstLine="5760"/>
      </w:pPr>
      <w:rPr>
        <w:rFonts w:ascii="Times New Roman" w:hAnsi="Times New Roman" w:cs="Times New Roman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1" w15:restartNumberingAfterBreak="0">
    <w:nsid w:val="2FE76D77"/>
    <w:multiLevelType w:val="hybridMultilevel"/>
    <w:tmpl w:val="9FB0BB1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WDocIDLayout" w:val="7"/>
    <w:docVar w:name="SWDocIDLocation" w:val="3"/>
  </w:docVars>
  <w:rsids>
    <w:rsidRoot w:val="00280B7B"/>
    <w:rsid w:val="000227CE"/>
    <w:rsid w:val="0004798F"/>
    <w:rsid w:val="0017043A"/>
    <w:rsid w:val="00177C6C"/>
    <w:rsid w:val="001F6F61"/>
    <w:rsid w:val="00226144"/>
    <w:rsid w:val="00280B7B"/>
    <w:rsid w:val="003220BC"/>
    <w:rsid w:val="003431C2"/>
    <w:rsid w:val="00385A3B"/>
    <w:rsid w:val="003F0698"/>
    <w:rsid w:val="003F42CE"/>
    <w:rsid w:val="00414913"/>
    <w:rsid w:val="00420911"/>
    <w:rsid w:val="00435698"/>
    <w:rsid w:val="00440CDE"/>
    <w:rsid w:val="004A7E0D"/>
    <w:rsid w:val="004C25CD"/>
    <w:rsid w:val="004E54E5"/>
    <w:rsid w:val="00507C7B"/>
    <w:rsid w:val="00524A4B"/>
    <w:rsid w:val="00534396"/>
    <w:rsid w:val="0054751D"/>
    <w:rsid w:val="005A4FAA"/>
    <w:rsid w:val="00657E48"/>
    <w:rsid w:val="00686823"/>
    <w:rsid w:val="00694571"/>
    <w:rsid w:val="006E6CD3"/>
    <w:rsid w:val="00746468"/>
    <w:rsid w:val="007647EB"/>
    <w:rsid w:val="00767D13"/>
    <w:rsid w:val="0080365E"/>
    <w:rsid w:val="00807DB1"/>
    <w:rsid w:val="00812118"/>
    <w:rsid w:val="00855ADF"/>
    <w:rsid w:val="008966D6"/>
    <w:rsid w:val="008A74D3"/>
    <w:rsid w:val="00904F99"/>
    <w:rsid w:val="009B481D"/>
    <w:rsid w:val="009B52A8"/>
    <w:rsid w:val="009D1D06"/>
    <w:rsid w:val="00A10024"/>
    <w:rsid w:val="00A10589"/>
    <w:rsid w:val="00A13437"/>
    <w:rsid w:val="00A60389"/>
    <w:rsid w:val="00A7533E"/>
    <w:rsid w:val="00AD0BF5"/>
    <w:rsid w:val="00AF3B7F"/>
    <w:rsid w:val="00AF4920"/>
    <w:rsid w:val="00B13994"/>
    <w:rsid w:val="00B74098"/>
    <w:rsid w:val="00BC1460"/>
    <w:rsid w:val="00BC4492"/>
    <w:rsid w:val="00BD01DF"/>
    <w:rsid w:val="00C00F95"/>
    <w:rsid w:val="00C23802"/>
    <w:rsid w:val="00C42838"/>
    <w:rsid w:val="00C70067"/>
    <w:rsid w:val="00CB2492"/>
    <w:rsid w:val="00CC1C6C"/>
    <w:rsid w:val="00CD52ED"/>
    <w:rsid w:val="00D2400D"/>
    <w:rsid w:val="00D41ACD"/>
    <w:rsid w:val="00D91EA3"/>
    <w:rsid w:val="00DA3758"/>
    <w:rsid w:val="00DC7C9F"/>
    <w:rsid w:val="00E372AF"/>
    <w:rsid w:val="00E9246C"/>
    <w:rsid w:val="00EB7F74"/>
    <w:rsid w:val="00ED51C4"/>
    <w:rsid w:val="00EF629A"/>
    <w:rsid w:val="00F76A3A"/>
    <w:rsid w:val="00F824E8"/>
    <w:rsid w:val="00F85243"/>
    <w:rsid w:val="00FE3D9C"/>
    <w:rsid w:val="00FE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CAB6DD"/>
  <w15:chartTrackingRefBased/>
  <w15:docId w15:val="{5B802472-2C1A-4CB2-9341-481E8A301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9" w:unhideWhenUsed="1" w:qFormat="1"/>
    <w:lsdException w:name="heading 3" w:semiHidden="1" w:uiPriority="19" w:unhideWhenUsed="1" w:qFormat="1"/>
    <w:lsdException w:name="heading 4" w:semiHidden="1" w:uiPriority="19" w:unhideWhenUsed="1" w:qFormat="1"/>
    <w:lsdException w:name="heading 5" w:semiHidden="1" w:uiPriority="19" w:unhideWhenUsed="1" w:qFormat="1"/>
    <w:lsdException w:name="heading 6" w:semiHidden="1" w:uiPriority="19" w:unhideWhenUsed="1" w:qFormat="1"/>
    <w:lsdException w:name="heading 7" w:semiHidden="1" w:uiPriority="19" w:unhideWhenUsed="1" w:qFormat="1"/>
    <w:lsdException w:name="heading 8" w:semiHidden="1" w:uiPriority="19" w:unhideWhenUsed="1" w:qFormat="1"/>
    <w:lsdException w:name="heading 9" w:semiHidden="1" w:uiPriority="1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4" w:qFormat="1"/>
    <w:lsdException w:name="Closing" w:semiHidden="1" w:uiPriority="0" w:unhideWhenUsed="1"/>
    <w:lsdException w:name="Signature" w:semiHidden="1" w:uiPriority="29" w:unhideWhenUsed="1" w:qFormat="1"/>
    <w:lsdException w:name="Default Paragraph Font" w:semiHidden="1" w:uiPriority="1" w:unhideWhenUsed="1"/>
    <w:lsdException w:name="Body Text" w:semiHidden="1" w:uiPriority="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5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 w:qFormat="1"/>
    <w:lsdException w:name="Body Text First Indent 2" w:semiHidden="1" w:uiPriority="9" w:unhideWhenUsed="1"/>
    <w:lsdException w:name="Note Heading" w:semiHidden="1" w:unhideWhenUsed="1"/>
    <w:lsdException w:name="Body Text 2" w:semiHidden="1" w:uiPriority="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0" w:unhideWhenUsed="1" w:qFormat="1"/>
    <w:lsdException w:name="Hyperlink" w:semiHidden="1" w:unhideWhenUsed="1"/>
    <w:lsdException w:name="FollowedHyperlink" w:semiHidden="1" w:unhideWhenUsed="1"/>
    <w:lsdException w:name="Strong" w:semiHidden="1" w:uiPriority="49" w:unhideWhenUsed="1" w:qFormat="1"/>
    <w:lsdException w:name="Emphasis" w:semiHidden="1" w:uiPriority="49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29" w:qFormat="1"/>
    <w:lsdException w:name="Quote" w:uiPriority="10" w:qFormat="1"/>
    <w:lsdException w:name="Intense Quote" w:semiHidden="1" w:uiPriority="49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49" w:qFormat="1"/>
    <w:lsdException w:name="Intense Emphasis" w:semiHidden="1" w:uiPriority="49" w:unhideWhenUsed="1" w:qFormat="1"/>
    <w:lsdException w:name="Subtle Reference" w:semiHidden="1" w:uiPriority="49" w:unhideWhenUsed="1" w:qFormat="1"/>
    <w:lsdException w:name="Intense Reference" w:semiHidden="1" w:uiPriority="49" w:unhideWhenUsed="1" w:qFormat="1"/>
    <w:lsdException w:name="Book Title" w:semiHidden="1" w:uiPriority="49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B7B"/>
    <w:rPr>
      <w:rFonts w:eastAsia="Calibri" w:cs="Times New Roman"/>
      <w:szCs w:val="22"/>
    </w:rPr>
  </w:style>
  <w:style w:type="paragraph" w:styleId="Heading1">
    <w:name w:val="heading 1"/>
    <w:basedOn w:val="Normal"/>
    <w:link w:val="Heading1Char"/>
    <w:uiPriority w:val="9"/>
    <w:qFormat/>
    <w:rsid w:val="00507C7B"/>
    <w:pPr>
      <w:numPr>
        <w:numId w:val="27"/>
      </w:numPr>
      <w:spacing w:after="240"/>
      <w:jc w:val="both"/>
      <w:outlineLvl w:val="0"/>
    </w:pPr>
    <w:rPr>
      <w:rFonts w:eastAsiaTheme="majorEastAsia"/>
      <w:bCs/>
      <w:color w:val="000000"/>
      <w:szCs w:val="28"/>
    </w:rPr>
  </w:style>
  <w:style w:type="paragraph" w:styleId="Heading2">
    <w:name w:val="heading 2"/>
    <w:basedOn w:val="Normal"/>
    <w:link w:val="Heading2Char"/>
    <w:uiPriority w:val="19"/>
    <w:qFormat/>
    <w:rsid w:val="00507C7B"/>
    <w:pPr>
      <w:numPr>
        <w:ilvl w:val="1"/>
        <w:numId w:val="27"/>
      </w:numPr>
      <w:spacing w:after="240"/>
      <w:jc w:val="both"/>
      <w:outlineLvl w:val="1"/>
    </w:pPr>
    <w:rPr>
      <w:rFonts w:eastAsiaTheme="majorEastAsia"/>
      <w:bCs/>
      <w:color w:val="000000"/>
      <w:szCs w:val="26"/>
    </w:rPr>
  </w:style>
  <w:style w:type="paragraph" w:styleId="Heading3">
    <w:name w:val="heading 3"/>
    <w:basedOn w:val="Normal"/>
    <w:link w:val="Heading3Char"/>
    <w:uiPriority w:val="19"/>
    <w:qFormat/>
    <w:rsid w:val="00507C7B"/>
    <w:pPr>
      <w:numPr>
        <w:ilvl w:val="2"/>
        <w:numId w:val="27"/>
      </w:numPr>
      <w:spacing w:after="240"/>
      <w:jc w:val="both"/>
      <w:outlineLvl w:val="2"/>
    </w:pPr>
    <w:rPr>
      <w:rFonts w:eastAsiaTheme="majorEastAsia"/>
      <w:bCs/>
      <w:color w:val="000000"/>
      <w:szCs w:val="24"/>
    </w:rPr>
  </w:style>
  <w:style w:type="paragraph" w:styleId="Heading4">
    <w:name w:val="heading 4"/>
    <w:basedOn w:val="Normal"/>
    <w:link w:val="Heading4Char"/>
    <w:uiPriority w:val="19"/>
    <w:qFormat/>
    <w:rsid w:val="00507C7B"/>
    <w:pPr>
      <w:numPr>
        <w:ilvl w:val="3"/>
        <w:numId w:val="27"/>
      </w:numPr>
      <w:spacing w:after="240"/>
      <w:jc w:val="both"/>
      <w:outlineLvl w:val="3"/>
    </w:pPr>
    <w:rPr>
      <w:rFonts w:eastAsiaTheme="majorEastAsia"/>
      <w:bCs/>
      <w:iCs/>
      <w:color w:val="000000"/>
      <w:szCs w:val="24"/>
    </w:rPr>
  </w:style>
  <w:style w:type="paragraph" w:styleId="Heading5">
    <w:name w:val="heading 5"/>
    <w:basedOn w:val="Normal"/>
    <w:link w:val="Heading5Char"/>
    <w:uiPriority w:val="19"/>
    <w:qFormat/>
    <w:rsid w:val="00507C7B"/>
    <w:pPr>
      <w:numPr>
        <w:ilvl w:val="4"/>
        <w:numId w:val="27"/>
      </w:numPr>
      <w:spacing w:after="240"/>
      <w:jc w:val="both"/>
      <w:outlineLvl w:val="4"/>
    </w:pPr>
    <w:rPr>
      <w:rFonts w:eastAsiaTheme="majorEastAsia"/>
      <w:color w:val="000000"/>
      <w:szCs w:val="24"/>
    </w:rPr>
  </w:style>
  <w:style w:type="paragraph" w:styleId="Heading6">
    <w:name w:val="heading 6"/>
    <w:basedOn w:val="Normal"/>
    <w:link w:val="Heading6Char"/>
    <w:uiPriority w:val="19"/>
    <w:qFormat/>
    <w:rsid w:val="00507C7B"/>
    <w:pPr>
      <w:numPr>
        <w:ilvl w:val="5"/>
        <w:numId w:val="27"/>
      </w:numPr>
      <w:spacing w:after="240"/>
      <w:jc w:val="both"/>
      <w:outlineLvl w:val="5"/>
    </w:pPr>
    <w:rPr>
      <w:rFonts w:eastAsiaTheme="majorEastAsia"/>
      <w:iCs/>
      <w:color w:val="000000"/>
      <w:szCs w:val="24"/>
    </w:rPr>
  </w:style>
  <w:style w:type="paragraph" w:styleId="Heading7">
    <w:name w:val="heading 7"/>
    <w:basedOn w:val="Normal"/>
    <w:link w:val="Heading7Char"/>
    <w:uiPriority w:val="19"/>
    <w:qFormat/>
    <w:rsid w:val="00507C7B"/>
    <w:pPr>
      <w:numPr>
        <w:ilvl w:val="6"/>
        <w:numId w:val="27"/>
      </w:numPr>
      <w:spacing w:after="240"/>
      <w:jc w:val="both"/>
      <w:outlineLvl w:val="6"/>
    </w:pPr>
    <w:rPr>
      <w:rFonts w:eastAsiaTheme="majorEastAsia"/>
      <w:iCs/>
      <w:color w:val="000000"/>
      <w:szCs w:val="24"/>
    </w:rPr>
  </w:style>
  <w:style w:type="paragraph" w:styleId="Heading8">
    <w:name w:val="heading 8"/>
    <w:basedOn w:val="Normal"/>
    <w:link w:val="Heading8Char"/>
    <w:uiPriority w:val="19"/>
    <w:qFormat/>
    <w:rsid w:val="00507C7B"/>
    <w:pPr>
      <w:numPr>
        <w:ilvl w:val="7"/>
        <w:numId w:val="27"/>
      </w:numPr>
      <w:spacing w:after="240"/>
      <w:jc w:val="both"/>
      <w:outlineLvl w:val="7"/>
    </w:pPr>
    <w:rPr>
      <w:rFonts w:eastAsiaTheme="majorEastAsia"/>
      <w:color w:val="000000"/>
      <w:szCs w:val="20"/>
    </w:rPr>
  </w:style>
  <w:style w:type="paragraph" w:styleId="Heading9">
    <w:name w:val="heading 9"/>
    <w:basedOn w:val="Normal"/>
    <w:link w:val="Heading9Char"/>
    <w:uiPriority w:val="19"/>
    <w:qFormat/>
    <w:rsid w:val="00507C7B"/>
    <w:pPr>
      <w:numPr>
        <w:ilvl w:val="8"/>
        <w:numId w:val="27"/>
      </w:numPr>
      <w:spacing w:after="240"/>
      <w:jc w:val="both"/>
      <w:outlineLvl w:val="8"/>
    </w:pPr>
    <w:rPr>
      <w:rFonts w:eastAsiaTheme="majorEastAsia"/>
      <w:iCs/>
      <w:color w:val="00000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10"/>
    <w:qFormat/>
    <w:rsid w:val="00507C7B"/>
    <w:pPr>
      <w:spacing w:after="240"/>
      <w:ind w:left="1440" w:right="1440"/>
      <w:jc w:val="both"/>
    </w:pPr>
    <w:rPr>
      <w:rFonts w:eastAsiaTheme="minorEastAsia" w:cstheme="minorBidi"/>
      <w:iCs/>
      <w:szCs w:val="24"/>
    </w:rPr>
  </w:style>
  <w:style w:type="paragraph" w:styleId="BodyText">
    <w:name w:val="Body Text"/>
    <w:basedOn w:val="Normal"/>
    <w:link w:val="BodyTextChar"/>
    <w:uiPriority w:val="9"/>
    <w:qFormat/>
    <w:rsid w:val="00507C7B"/>
    <w:pPr>
      <w:spacing w:after="240"/>
      <w:jc w:val="both"/>
    </w:pPr>
    <w:rPr>
      <w:rFonts w:eastAsiaTheme="minorHAnsi" w:cstheme="minorBidi"/>
      <w:szCs w:val="24"/>
    </w:rPr>
  </w:style>
  <w:style w:type="character" w:customStyle="1" w:styleId="BodyTextChar">
    <w:name w:val="Body Text Char"/>
    <w:basedOn w:val="DefaultParagraphFont"/>
    <w:link w:val="BodyText"/>
    <w:uiPriority w:val="9"/>
    <w:rsid w:val="00507C7B"/>
    <w:rPr>
      <w:rFonts w:ascii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"/>
    <w:rsid w:val="00507C7B"/>
    <w:pPr>
      <w:spacing w:line="480" w:lineRule="auto"/>
    </w:pPr>
    <w:rPr>
      <w:rFonts w:eastAsiaTheme="minorHAnsi" w:cstheme="minorBidi"/>
      <w:szCs w:val="24"/>
    </w:rPr>
  </w:style>
  <w:style w:type="character" w:customStyle="1" w:styleId="BodyText2Char">
    <w:name w:val="Body Text 2 Char"/>
    <w:basedOn w:val="DefaultParagraphFont"/>
    <w:link w:val="BodyText2"/>
    <w:uiPriority w:val="9"/>
    <w:rsid w:val="00507C7B"/>
    <w:rPr>
      <w:rFonts w:ascii="Times New Roman" w:hAnsi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qFormat/>
    <w:rsid w:val="00507C7B"/>
    <w:pPr>
      <w:ind w:firstLine="720"/>
    </w:pPr>
  </w:style>
  <w:style w:type="character" w:customStyle="1" w:styleId="BodyTextFirstIndentChar">
    <w:name w:val="Body Text First Indent Char"/>
    <w:basedOn w:val="BodyTextChar"/>
    <w:link w:val="BodyTextFirstIndent"/>
    <w:uiPriority w:val="9"/>
    <w:rsid w:val="00507C7B"/>
    <w:rPr>
      <w:rFonts w:ascii="Times New Roman" w:hAnsi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07C7B"/>
    <w:pPr>
      <w:spacing w:after="120"/>
      <w:ind w:left="360"/>
    </w:pPr>
    <w:rPr>
      <w:rFonts w:eastAsiaTheme="minorHAnsi" w:cstheme="minorBidi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07C7B"/>
    <w:rPr>
      <w:rFonts w:ascii="Times New Roman" w:hAnsi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"/>
    <w:rsid w:val="00507C7B"/>
    <w:pPr>
      <w:spacing w:after="0" w:line="480" w:lineRule="auto"/>
      <w:ind w:left="0" w:firstLine="7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"/>
    <w:rsid w:val="00507C7B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507C7B"/>
    <w:pPr>
      <w:tabs>
        <w:tab w:val="center" w:pos="4680"/>
        <w:tab w:val="right" w:pos="9360"/>
      </w:tabs>
    </w:pPr>
    <w:rPr>
      <w:rFonts w:eastAsiaTheme="minorHAnsi" w:cstheme="minorBidi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07C7B"/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507C7B"/>
    <w:pPr>
      <w:tabs>
        <w:tab w:val="center" w:pos="4680"/>
        <w:tab w:val="right" w:pos="9360"/>
      </w:tabs>
    </w:pPr>
    <w:rPr>
      <w:rFonts w:eastAsiaTheme="minorHAnsi" w:cstheme="minorBidi"/>
      <w:szCs w:val="24"/>
    </w:rPr>
  </w:style>
  <w:style w:type="character" w:customStyle="1" w:styleId="HeaderChar">
    <w:name w:val="Header Char"/>
    <w:basedOn w:val="DefaultParagraphFont"/>
    <w:link w:val="Header"/>
    <w:rsid w:val="00507C7B"/>
    <w:rPr>
      <w:rFonts w:ascii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07C7B"/>
    <w:rPr>
      <w:rFonts w:ascii="Times New Roman" w:eastAsiaTheme="majorEastAsia" w:hAnsi="Times New Roman" w:cs="Times New Roman"/>
      <w:bCs/>
      <w:color w:val="000000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19"/>
    <w:rsid w:val="00507C7B"/>
    <w:rPr>
      <w:rFonts w:ascii="Times New Roman" w:eastAsiaTheme="majorEastAsia" w:hAnsi="Times New Roman" w:cs="Times New Roman"/>
      <w:bCs/>
      <w:color w:val="00000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19"/>
    <w:rsid w:val="00507C7B"/>
    <w:rPr>
      <w:rFonts w:ascii="Times New Roman" w:eastAsiaTheme="majorEastAsia" w:hAnsi="Times New Roman" w:cs="Times New Roman"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9"/>
    <w:rsid w:val="00507C7B"/>
    <w:rPr>
      <w:rFonts w:ascii="Times New Roman" w:eastAsiaTheme="majorEastAsia" w:hAnsi="Times New Roman" w:cs="Times New Roman"/>
      <w:bCs/>
      <w:i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9"/>
    <w:rsid w:val="00507C7B"/>
    <w:rPr>
      <w:rFonts w:ascii="Times New Roman" w:eastAsiaTheme="majorEastAsia" w:hAnsi="Times New Roman" w:cs="Times New Roman"/>
      <w:color w:val="00000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9"/>
    <w:rsid w:val="00507C7B"/>
    <w:rPr>
      <w:rFonts w:ascii="Times New Roman" w:eastAsiaTheme="majorEastAsia" w:hAnsi="Times New Roman" w:cs="Times New Roman"/>
      <w:iCs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9"/>
    <w:rsid w:val="00507C7B"/>
    <w:rPr>
      <w:rFonts w:ascii="Times New Roman" w:eastAsiaTheme="majorEastAsia" w:hAnsi="Times New Roman" w:cs="Times New Roman"/>
      <w:iCs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9"/>
    <w:rsid w:val="00507C7B"/>
    <w:rPr>
      <w:rFonts w:ascii="Times New Roman" w:eastAsiaTheme="majorEastAsia" w:hAnsi="Times New Roman" w:cs="Times New Roman"/>
      <w:color w:val="00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19"/>
    <w:rsid w:val="00507C7B"/>
    <w:rPr>
      <w:rFonts w:ascii="Times New Roman" w:eastAsiaTheme="majorEastAsia" w:hAnsi="Times New Roman" w:cs="Times New Roman"/>
      <w:iCs/>
      <w:color w:val="000000"/>
      <w:sz w:val="24"/>
      <w:szCs w:val="20"/>
    </w:rPr>
  </w:style>
  <w:style w:type="paragraph" w:styleId="ListParagraph">
    <w:name w:val="List Paragraph"/>
    <w:basedOn w:val="Normal"/>
    <w:uiPriority w:val="29"/>
    <w:rsid w:val="00507C7B"/>
    <w:pPr>
      <w:spacing w:after="240"/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10"/>
    <w:rsid w:val="00507C7B"/>
    <w:pPr>
      <w:spacing w:after="240"/>
      <w:ind w:left="720" w:right="720"/>
      <w:jc w:val="both"/>
    </w:pPr>
    <w:rPr>
      <w:rFonts w:eastAsiaTheme="minorHAnsi" w:cstheme="minorBidi"/>
      <w:iCs/>
      <w:color w:val="000000" w:themeColor="text1"/>
      <w:szCs w:val="24"/>
    </w:rPr>
  </w:style>
  <w:style w:type="character" w:customStyle="1" w:styleId="QuoteChar">
    <w:name w:val="Quote Char"/>
    <w:basedOn w:val="DefaultParagraphFont"/>
    <w:link w:val="Quote"/>
    <w:uiPriority w:val="10"/>
    <w:rsid w:val="00507C7B"/>
    <w:rPr>
      <w:rFonts w:ascii="Times New Roman" w:hAnsi="Times New Roman"/>
      <w:iCs/>
      <w:color w:val="000000" w:themeColor="text1"/>
      <w:sz w:val="24"/>
      <w:szCs w:val="24"/>
    </w:rPr>
  </w:style>
  <w:style w:type="paragraph" w:styleId="Signature">
    <w:name w:val="Signature"/>
    <w:basedOn w:val="Normal"/>
    <w:link w:val="SignatureChar"/>
    <w:uiPriority w:val="29"/>
    <w:qFormat/>
    <w:rsid w:val="00507C7B"/>
    <w:pPr>
      <w:keepLines/>
      <w:tabs>
        <w:tab w:val="left" w:leader="underscore" w:pos="9360"/>
      </w:tabs>
      <w:ind w:left="4680"/>
    </w:pPr>
    <w:rPr>
      <w:rFonts w:eastAsiaTheme="minorHAnsi" w:cstheme="minorBidi"/>
      <w:szCs w:val="24"/>
    </w:rPr>
  </w:style>
  <w:style w:type="character" w:customStyle="1" w:styleId="SignatureChar">
    <w:name w:val="Signature Char"/>
    <w:basedOn w:val="DefaultParagraphFont"/>
    <w:link w:val="Signature"/>
    <w:uiPriority w:val="29"/>
    <w:rsid w:val="00507C7B"/>
    <w:rPr>
      <w:rFonts w:ascii="Times New Roman" w:hAnsi="Times New Roman"/>
      <w:sz w:val="24"/>
      <w:szCs w:val="24"/>
    </w:rPr>
  </w:style>
  <w:style w:type="paragraph" w:customStyle="1" w:styleId="SignatureBy">
    <w:name w:val="Signature By"/>
    <w:basedOn w:val="Normal"/>
    <w:link w:val="SignatureByChar"/>
    <w:uiPriority w:val="29"/>
    <w:qFormat/>
    <w:rsid w:val="00507C7B"/>
    <w:pPr>
      <w:keepLines/>
      <w:tabs>
        <w:tab w:val="left" w:leader="underscore" w:pos="9360"/>
      </w:tabs>
      <w:ind w:left="5040" w:hanging="360"/>
    </w:pPr>
    <w:rPr>
      <w:rFonts w:eastAsiaTheme="minorHAnsi" w:cstheme="minorBidi"/>
      <w:szCs w:val="24"/>
    </w:rPr>
  </w:style>
  <w:style w:type="character" w:customStyle="1" w:styleId="SignatureByChar">
    <w:name w:val="Signature By Char"/>
    <w:basedOn w:val="DefaultParagraphFont"/>
    <w:link w:val="SignatureBy"/>
    <w:uiPriority w:val="29"/>
    <w:rsid w:val="00507C7B"/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link w:val="SubtitleChar"/>
    <w:uiPriority w:val="15"/>
    <w:qFormat/>
    <w:rsid w:val="00507C7B"/>
    <w:pPr>
      <w:keepNext/>
      <w:numPr>
        <w:ilvl w:val="1"/>
      </w:numPr>
      <w:spacing w:after="240"/>
      <w:contextualSpacing/>
    </w:pPr>
    <w:rPr>
      <w:rFonts w:eastAsiaTheme="majorEastAsia" w:cstheme="majorBidi"/>
      <w:b/>
      <w:iCs/>
      <w:szCs w:val="24"/>
    </w:rPr>
  </w:style>
  <w:style w:type="character" w:customStyle="1" w:styleId="SubtitleChar">
    <w:name w:val="Subtitle Char"/>
    <w:basedOn w:val="DefaultParagraphFont"/>
    <w:link w:val="Subtitle"/>
    <w:uiPriority w:val="15"/>
    <w:rsid w:val="00507C7B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Title">
    <w:name w:val="Title"/>
    <w:basedOn w:val="Normal"/>
    <w:link w:val="TitleChar"/>
    <w:uiPriority w:val="14"/>
    <w:qFormat/>
    <w:rsid w:val="00507C7B"/>
    <w:pPr>
      <w:keepNext/>
      <w:spacing w:after="240"/>
      <w:contextualSpacing/>
      <w:jc w:val="center"/>
    </w:pPr>
    <w:rPr>
      <w:rFonts w:eastAsiaTheme="majorEastAsia" w:cstheme="majorBidi"/>
      <w:b/>
      <w:caps/>
      <w:szCs w:val="52"/>
    </w:rPr>
  </w:style>
  <w:style w:type="character" w:customStyle="1" w:styleId="TitleChar">
    <w:name w:val="Title Char"/>
    <w:basedOn w:val="DefaultParagraphFont"/>
    <w:link w:val="Title"/>
    <w:uiPriority w:val="14"/>
    <w:rsid w:val="00507C7B"/>
    <w:rPr>
      <w:rFonts w:ascii="Times New Roman" w:eastAsiaTheme="majorEastAsia" w:hAnsi="Times New Roman" w:cstheme="majorBidi"/>
      <w:b/>
      <w:caps/>
      <w:sz w:val="24"/>
      <w:szCs w:val="52"/>
    </w:rPr>
  </w:style>
  <w:style w:type="paragraph" w:customStyle="1" w:styleId="Address">
    <w:name w:val="Address"/>
    <w:basedOn w:val="Normal"/>
    <w:next w:val="Normal"/>
    <w:rsid w:val="00280B7B"/>
    <w:pPr>
      <w:spacing w:after="240"/>
    </w:pPr>
    <w:rPr>
      <w:rFonts w:eastAsia="Times New Roman"/>
      <w:szCs w:val="20"/>
    </w:rPr>
  </w:style>
  <w:style w:type="paragraph" w:customStyle="1" w:styleId="BlockCaps">
    <w:name w:val="Block Caps"/>
    <w:basedOn w:val="Normal"/>
    <w:next w:val="Normal"/>
    <w:rsid w:val="00280B7B"/>
    <w:pPr>
      <w:keepLines/>
      <w:suppressAutoHyphens/>
      <w:spacing w:after="240"/>
    </w:pPr>
    <w:rPr>
      <w:caps/>
    </w:rPr>
  </w:style>
  <w:style w:type="paragraph" w:styleId="Closing">
    <w:name w:val="Closing"/>
    <w:basedOn w:val="Normal"/>
    <w:link w:val="ClosingChar"/>
    <w:rsid w:val="00280B7B"/>
    <w:pPr>
      <w:spacing w:after="240"/>
      <w:ind w:left="4320"/>
    </w:pPr>
    <w:rPr>
      <w:rFonts w:eastAsia="Times New Roman"/>
      <w:szCs w:val="24"/>
    </w:rPr>
  </w:style>
  <w:style w:type="character" w:customStyle="1" w:styleId="ClosingChar">
    <w:name w:val="Closing Char"/>
    <w:basedOn w:val="DefaultParagraphFont"/>
    <w:link w:val="Closing"/>
    <w:rsid w:val="00280B7B"/>
    <w:rPr>
      <w:rFonts w:eastAsia="Times New Roman" w:cs="Times New Roman"/>
    </w:rPr>
  </w:style>
  <w:style w:type="paragraph" w:styleId="Date">
    <w:name w:val="Date"/>
    <w:basedOn w:val="Normal"/>
    <w:next w:val="Normal"/>
    <w:link w:val="DateChar"/>
    <w:rsid w:val="00280B7B"/>
    <w:pPr>
      <w:jc w:val="center"/>
    </w:pPr>
    <w:rPr>
      <w:rFonts w:eastAsia="Times New Roman"/>
      <w:szCs w:val="24"/>
    </w:rPr>
  </w:style>
  <w:style w:type="character" w:customStyle="1" w:styleId="DateChar">
    <w:name w:val="Date Char"/>
    <w:basedOn w:val="DefaultParagraphFont"/>
    <w:link w:val="Date"/>
    <w:rsid w:val="00280B7B"/>
    <w:rPr>
      <w:rFonts w:eastAsia="Times New Roman" w:cs="Times New Roman"/>
    </w:rPr>
  </w:style>
  <w:style w:type="paragraph" w:styleId="Salutation">
    <w:name w:val="Salutation"/>
    <w:basedOn w:val="Normal"/>
    <w:next w:val="BodyTextIndented"/>
    <w:link w:val="SalutationChar"/>
    <w:rsid w:val="00280B7B"/>
    <w:pPr>
      <w:spacing w:after="240"/>
    </w:pPr>
    <w:rPr>
      <w:rFonts w:eastAsia="Times New Roman"/>
      <w:szCs w:val="24"/>
    </w:rPr>
  </w:style>
  <w:style w:type="character" w:customStyle="1" w:styleId="SalutationChar">
    <w:name w:val="Salutation Char"/>
    <w:basedOn w:val="DefaultParagraphFont"/>
    <w:link w:val="Salutation"/>
    <w:rsid w:val="00280B7B"/>
    <w:rPr>
      <w:rFonts w:eastAsia="Times New Roman" w:cs="Times New Roman"/>
    </w:rPr>
  </w:style>
  <w:style w:type="character" w:customStyle="1" w:styleId="SectionHeader">
    <w:name w:val="Section Header"/>
    <w:basedOn w:val="DefaultParagraphFont"/>
    <w:qFormat/>
    <w:rsid w:val="00280B7B"/>
    <w:rPr>
      <w:b/>
      <w:i/>
      <w:caps/>
      <w:u w:val="single"/>
    </w:rPr>
  </w:style>
  <w:style w:type="character" w:customStyle="1" w:styleId="SignatureName">
    <w:name w:val="Signature Name"/>
    <w:basedOn w:val="DefaultParagraphFont"/>
    <w:uiPriority w:val="1"/>
    <w:rsid w:val="00280B7B"/>
    <w:rPr>
      <w:b/>
    </w:rPr>
  </w:style>
  <w:style w:type="paragraph" w:customStyle="1" w:styleId="BodyTextIndented">
    <w:name w:val="Body Text Indented"/>
    <w:basedOn w:val="Normal"/>
    <w:rsid w:val="00280B7B"/>
    <w:pPr>
      <w:spacing w:after="200"/>
      <w:ind w:firstLine="720"/>
      <w:jc w:val="both"/>
    </w:pPr>
  </w:style>
  <w:style w:type="character" w:styleId="PageNumber">
    <w:name w:val="page number"/>
    <w:basedOn w:val="DefaultParagraphFont"/>
    <w:rsid w:val="00280B7B"/>
  </w:style>
  <w:style w:type="paragraph" w:customStyle="1" w:styleId="Del">
    <w:name w:val="Del"/>
    <w:basedOn w:val="Normal"/>
    <w:rsid w:val="00280B7B"/>
  </w:style>
  <w:style w:type="paragraph" w:customStyle="1" w:styleId="JWLtrHdAddress">
    <w:name w:val="JW LtrHd Address"/>
    <w:basedOn w:val="Normal"/>
    <w:next w:val="Normal"/>
    <w:rsid w:val="00280B7B"/>
    <w:pPr>
      <w:pBdr>
        <w:left w:val="single" w:sz="4" w:space="4" w:color="auto"/>
      </w:pBdr>
    </w:pPr>
    <w:rPr>
      <w:rFonts w:ascii="Franklin Gothic Medium" w:eastAsia="Times New Roman" w:hAnsi="Franklin Gothic Medium"/>
      <w:color w:val="005A9C"/>
      <w:sz w:val="18"/>
      <w:szCs w:val="16"/>
    </w:rPr>
  </w:style>
  <w:style w:type="character" w:customStyle="1" w:styleId="JWBoldAllCaps">
    <w:name w:val="JW Bold AllCaps"/>
    <w:basedOn w:val="DefaultParagraphFont"/>
    <w:uiPriority w:val="1"/>
    <w:qFormat/>
    <w:rsid w:val="00280B7B"/>
    <w:rPr>
      <w:b/>
      <w:caps/>
      <w:smallCaps w:val="0"/>
      <w:color w:val="005A9C"/>
      <w:spacing w:val="20"/>
    </w:rPr>
  </w:style>
  <w:style w:type="table" w:styleId="TableGrid">
    <w:name w:val="Table Grid"/>
    <w:basedOn w:val="TableNormal"/>
    <w:rsid w:val="00280B7B"/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tterReLine">
    <w:name w:val="LetterReLine"/>
    <w:basedOn w:val="Normal"/>
    <w:next w:val="Normal"/>
    <w:rsid w:val="00280B7B"/>
    <w:pPr>
      <w:spacing w:before="240" w:after="240"/>
      <w:ind w:left="1440" w:hanging="720"/>
      <w:jc w:val="both"/>
    </w:pPr>
    <w:rPr>
      <w:rFonts w:eastAsia="Times New Roman"/>
      <w:szCs w:val="24"/>
    </w:rPr>
  </w:style>
  <w:style w:type="paragraph" w:customStyle="1" w:styleId="LetterText">
    <w:name w:val="Letter Text"/>
    <w:basedOn w:val="Normal"/>
    <w:rsid w:val="00280B7B"/>
    <w:pPr>
      <w:ind w:firstLine="720"/>
      <w:jc w:val="both"/>
    </w:pPr>
    <w:rPr>
      <w:rFonts w:ascii="Georgia" w:eastAsia="Times New Roman" w:hAnsi="Georgia"/>
      <w:sz w:val="22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04798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4798F"/>
    <w:rPr>
      <w:rFonts w:eastAsia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04798F"/>
    <w:rPr>
      <w:vertAlign w:val="superscript"/>
    </w:rPr>
  </w:style>
  <w:style w:type="paragraph" w:customStyle="1" w:styleId="SigTitle">
    <w:name w:val="Sig_Title"/>
    <w:basedOn w:val="Closing"/>
    <w:rsid w:val="00D41ACD"/>
    <w:pPr>
      <w:keepLines/>
      <w:spacing w:after="0"/>
    </w:pPr>
  </w:style>
  <w:style w:type="paragraph" w:customStyle="1" w:styleId="Delivery">
    <w:name w:val="Delivery"/>
    <w:basedOn w:val="Normal"/>
    <w:next w:val="Address"/>
    <w:rsid w:val="00D41ACD"/>
    <w:pPr>
      <w:spacing w:after="240"/>
    </w:pPr>
    <w:rPr>
      <w:rFonts w:eastAsia="Times New Roman"/>
      <w:b/>
      <w:szCs w:val="24"/>
      <w:u w:val="single"/>
    </w:rPr>
  </w:style>
  <w:style w:type="paragraph" w:customStyle="1" w:styleId="Initals">
    <w:name w:val="Initals"/>
    <w:basedOn w:val="Normal"/>
    <w:next w:val="Normal"/>
    <w:rsid w:val="00D41ACD"/>
    <w:pPr>
      <w:spacing w:before="240"/>
    </w:pPr>
    <w:rPr>
      <w:rFonts w:eastAsia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945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4571"/>
    <w:pPr>
      <w:widowControl w:val="0"/>
      <w:autoSpaceDE w:val="0"/>
      <w:autoSpaceDN w:val="0"/>
      <w:adjustRightInd w:val="0"/>
      <w:jc w:val="both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4571"/>
    <w:rPr>
      <w:rFonts w:eastAsia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45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571"/>
    <w:rPr>
      <w:rFonts w:ascii="Segoe UI" w:eastAsia="Calibr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BF5"/>
    <w:pPr>
      <w:widowControl/>
      <w:autoSpaceDE/>
      <w:autoSpaceDN/>
      <w:adjustRightInd/>
      <w:jc w:val="left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0BF5"/>
    <w:rPr>
      <w:rFonts w:eastAsia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jw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22FA2-453D-416E-9FE2-C65A16BAB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3227</Characters>
  <Application>Microsoft Office Word</Application>
  <DocSecurity>0</DocSecurity>
  <Lines>98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Jackson Walker LLP</Company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Bennett</dc:creator>
  <cp:keywords/>
  <dc:description/>
  <cp:lastModifiedBy>Jarratt, Carol</cp:lastModifiedBy>
  <cp:revision>2</cp:revision>
  <cp:lastPrinted>2020-12-18T19:30:00Z</cp:lastPrinted>
  <dcterms:created xsi:type="dcterms:W3CDTF">2020-12-18T19:31:00Z</dcterms:created>
  <dcterms:modified xsi:type="dcterms:W3CDTF">2020-12-18T19:31:00Z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DocID">
    <vt:lpwstr>27681809v.1</vt:lpwstr>
  </property>
</Properties>
</file>